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EF" w:rsidRPr="006562EF" w:rsidRDefault="006562EF" w:rsidP="006562EF">
      <w:pPr>
        <w:shd w:val="clear" w:color="auto" w:fill="F1F1F1"/>
        <w:spacing w:after="0" w:line="336" w:lineRule="atLeast"/>
        <w:jc w:val="center"/>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7ª LEGISLATURA</w:t>
      </w:r>
    </w:p>
    <w:p w:rsidR="006562EF" w:rsidRPr="006562EF" w:rsidRDefault="006562EF" w:rsidP="006562EF">
      <w:pPr>
        <w:shd w:val="clear" w:color="auto" w:fill="F1F1F1"/>
        <w:spacing w:after="0" w:line="336" w:lineRule="atLeast"/>
        <w:jc w:val="center"/>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04º PERÍODO LEGISLATIVO</w:t>
      </w:r>
    </w:p>
    <w:p w:rsidR="006562EF" w:rsidRPr="006562EF" w:rsidRDefault="006562EF" w:rsidP="006562EF">
      <w:pPr>
        <w:shd w:val="clear" w:color="auto" w:fill="F1F1F1"/>
        <w:spacing w:after="0" w:line="336" w:lineRule="atLeast"/>
        <w:jc w:val="center"/>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27ª SESSÃO ORDINÁRIA DO DIA 14/09/2020.</w:t>
      </w:r>
    </w:p>
    <w:p w:rsidR="006562EF" w:rsidRPr="006562EF" w:rsidRDefault="006562EF" w:rsidP="006562EF">
      <w:pPr>
        <w:shd w:val="clear" w:color="auto" w:fill="F1F1F1"/>
        <w:spacing w:after="0" w:line="336" w:lineRule="atLeast"/>
        <w:jc w:val="center"/>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HORÁRIO 19h00min</w:t>
      </w:r>
      <w:r w:rsidRPr="006562EF">
        <w:rPr>
          <w:rFonts w:ascii="Arial" w:eastAsia="Times New Roman" w:hAnsi="Arial" w:cs="Arial"/>
          <w:color w:val="333333"/>
          <w:sz w:val="19"/>
          <w:szCs w:val="19"/>
          <w:lang w:eastAsia="pt-BR"/>
        </w:rPr>
        <w:t>.</w:t>
      </w:r>
    </w:p>
    <w:p w:rsidR="006562EF" w:rsidRPr="006562EF" w:rsidRDefault="006562EF" w:rsidP="006562EF">
      <w:pPr>
        <w:shd w:val="clear" w:color="auto" w:fill="F1F1F1"/>
        <w:spacing w:after="0" w:line="336" w:lineRule="atLeast"/>
        <w:rPr>
          <w:rFonts w:ascii="Arial" w:eastAsia="Times New Roman" w:hAnsi="Arial" w:cs="Arial"/>
          <w:color w:val="333333"/>
          <w:sz w:val="19"/>
          <w:szCs w:val="19"/>
          <w:lang w:eastAsia="pt-BR"/>
        </w:rPr>
      </w:pPr>
      <w:r w:rsidRPr="006562EF">
        <w:rPr>
          <w:rFonts w:ascii="Arial" w:eastAsia="Times New Roman" w:hAnsi="Arial" w:cs="Arial"/>
          <w:color w:val="333333"/>
          <w:sz w:val="19"/>
          <w:szCs w:val="19"/>
          <w:lang w:eastAsia="pt-BR"/>
        </w:rPr>
        <w:t>                                                                                  </w:t>
      </w:r>
      <w:r w:rsidRPr="006562EF">
        <w:rPr>
          <w:rFonts w:ascii="Arial" w:eastAsia="Times New Roman" w:hAnsi="Arial" w:cs="Arial"/>
          <w:b/>
          <w:bCs/>
          <w:color w:val="333333"/>
          <w:sz w:val="19"/>
          <w:szCs w:val="19"/>
          <w:lang w:eastAsia="pt-BR"/>
        </w:rPr>
        <w:t>1ª PARTE</w:t>
      </w:r>
    </w:p>
    <w:p w:rsidR="006562EF" w:rsidRPr="006562EF" w:rsidRDefault="006562EF" w:rsidP="006562EF">
      <w:pPr>
        <w:shd w:val="clear" w:color="auto" w:fill="F1F1F1"/>
        <w:spacing w:after="0" w:line="336" w:lineRule="atLeast"/>
        <w:jc w:val="center"/>
        <w:rPr>
          <w:rFonts w:ascii="Arial" w:eastAsia="Times New Roman" w:hAnsi="Arial" w:cs="Arial"/>
          <w:color w:val="333333"/>
          <w:sz w:val="19"/>
          <w:szCs w:val="19"/>
          <w:lang w:eastAsia="pt-BR"/>
        </w:rPr>
      </w:pPr>
      <w:r w:rsidRPr="006562EF">
        <w:rPr>
          <w:rFonts w:ascii="Arial" w:eastAsia="Times New Roman" w:hAnsi="Arial" w:cs="Arial"/>
          <w:color w:val="333333"/>
          <w:sz w:val="19"/>
          <w:szCs w:val="19"/>
          <w:lang w:eastAsia="pt-BR"/>
        </w:rPr>
        <w:t>= APRECIAÇÃO E APROVAÇÃO DA ATA ANTERIOR Nº 1080/20.</w:t>
      </w:r>
    </w:p>
    <w:p w:rsidR="006562EF" w:rsidRPr="006562EF" w:rsidRDefault="006562EF" w:rsidP="006562EF">
      <w:pPr>
        <w:shd w:val="clear" w:color="auto" w:fill="F1F1F1"/>
        <w:spacing w:after="240" w:line="336" w:lineRule="atLeast"/>
        <w:rPr>
          <w:rFonts w:ascii="Arial" w:eastAsia="Times New Roman" w:hAnsi="Arial" w:cs="Arial"/>
          <w:color w:val="333333"/>
          <w:sz w:val="19"/>
          <w:szCs w:val="19"/>
          <w:lang w:eastAsia="pt-BR"/>
        </w:rPr>
      </w:pPr>
      <w:r w:rsidRPr="006562EF">
        <w:rPr>
          <w:rFonts w:ascii="Arial" w:eastAsia="Times New Roman" w:hAnsi="Arial" w:cs="Arial"/>
          <w:color w:val="333333"/>
          <w:sz w:val="19"/>
          <w:szCs w:val="19"/>
          <w:lang w:eastAsia="pt-BR"/>
        </w:rPr>
        <w:t>                                        = APRESENTAÇÃO DO EXPEDIENTE RECEBIDO.</w:t>
      </w:r>
    </w:p>
    <w:p w:rsidR="006562EF" w:rsidRPr="006562EF" w:rsidRDefault="006562EF" w:rsidP="006562EF">
      <w:pPr>
        <w:shd w:val="clear" w:color="auto" w:fill="F1F1F1"/>
        <w:spacing w:after="0" w:line="336" w:lineRule="atLeast"/>
        <w:jc w:val="center"/>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E X P E D I E N T E</w:t>
      </w:r>
    </w:p>
    <w:p w:rsidR="006562EF" w:rsidRPr="006562EF" w:rsidRDefault="006562EF" w:rsidP="006562EF">
      <w:pPr>
        <w:shd w:val="clear" w:color="auto" w:fill="F1F1F1"/>
        <w:spacing w:after="0" w:line="336" w:lineRule="atLeast"/>
        <w:jc w:val="both"/>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      = LEITURA DO PROJETO DE LEI Nº 1031/2020, </w:t>
      </w:r>
      <w:r w:rsidRPr="006562EF">
        <w:rPr>
          <w:rFonts w:ascii="Arial" w:eastAsia="Times New Roman" w:hAnsi="Arial" w:cs="Arial"/>
          <w:color w:val="333333"/>
          <w:sz w:val="19"/>
          <w:szCs w:val="19"/>
          <w:lang w:eastAsia="pt-BR"/>
        </w:rPr>
        <w:t>que “DISPÕE SOBRE CRIAÇÃO DE ELEMENTO DE DESPESA PARA ATENDER A PROGRAMAÇÃO CV Nº 241/PGE-2018 AQUISIÇÃO DE MEDICAMENTOS E INSUMOS HOSPITALARES, E DÁ OUTRAS PROVIDÊNCIAS”.  </w:t>
      </w:r>
    </w:p>
    <w:p w:rsidR="006562EF" w:rsidRPr="006562EF" w:rsidRDefault="006562EF" w:rsidP="006562EF">
      <w:pPr>
        <w:shd w:val="clear" w:color="auto" w:fill="F1F1F1"/>
        <w:spacing w:after="0" w:line="336" w:lineRule="atLeast"/>
        <w:jc w:val="both"/>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        = LEITURA PARA CONHECIMENTO DO PROJETO DE LEI Nº 1034/2020, </w:t>
      </w:r>
      <w:r w:rsidRPr="006562EF">
        <w:rPr>
          <w:rFonts w:ascii="Arial" w:eastAsia="Times New Roman" w:hAnsi="Arial" w:cs="Arial"/>
          <w:color w:val="333333"/>
          <w:sz w:val="19"/>
          <w:szCs w:val="19"/>
          <w:lang w:eastAsia="pt-BR"/>
        </w:rPr>
        <w:t>que “DISPÕE SOBRE ABERTURA DE CRÉDITO ADICIONAL SUPLEMENTAR POR SUPERÁVIT FINANCEIRO NO EXERCÍCIO ANTERIOR, E DÁ OUTRAS PROVIDÊNCIAS”.      </w:t>
      </w:r>
    </w:p>
    <w:p w:rsidR="006562EF" w:rsidRPr="006562EF" w:rsidRDefault="006562EF" w:rsidP="006562EF">
      <w:pPr>
        <w:shd w:val="clear" w:color="auto" w:fill="F1F1F1"/>
        <w:spacing w:after="0" w:line="336" w:lineRule="atLeast"/>
        <w:jc w:val="both"/>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        = LEITURA PARA CONHECIMENTO DO PROJETO DE LEI Nº 1035/2020, </w:t>
      </w:r>
      <w:r w:rsidRPr="006562EF">
        <w:rPr>
          <w:rFonts w:ascii="Arial" w:eastAsia="Times New Roman" w:hAnsi="Arial" w:cs="Arial"/>
          <w:color w:val="333333"/>
          <w:sz w:val="19"/>
          <w:szCs w:val="19"/>
          <w:lang w:eastAsia="pt-BR"/>
        </w:rPr>
        <w:t>que “DISPÕE SOBRE A CRIAÇÃO DE ELEMENTO DE DESPESA PARA ATENDER A PROGRAMAÇÃO CV Nº 183/PGE-2018 AQUISIÇÃO DE MEDICAMENTOS PARA FARMÁCIA BÁSICA, E DÁ OUTRAS PROVIDÊNCIAS”.     </w:t>
      </w:r>
    </w:p>
    <w:p w:rsidR="006562EF" w:rsidRPr="006562EF" w:rsidRDefault="006562EF" w:rsidP="006562EF">
      <w:pPr>
        <w:shd w:val="clear" w:color="auto" w:fill="F1F1F1"/>
        <w:spacing w:after="0" w:line="336" w:lineRule="atLeast"/>
        <w:jc w:val="both"/>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       = LEITURA PARA CONHECIMENTO DO PROJETO DE LEI Nº 1036/2020, </w:t>
      </w:r>
      <w:r w:rsidRPr="006562EF">
        <w:rPr>
          <w:rFonts w:ascii="Arial" w:eastAsia="Times New Roman" w:hAnsi="Arial" w:cs="Arial"/>
          <w:color w:val="333333"/>
          <w:sz w:val="19"/>
          <w:szCs w:val="19"/>
          <w:lang w:eastAsia="pt-BR"/>
        </w:rPr>
        <w:t>que “DISPÕE SOBRE ABERTURA DE CRÉDITO ADICIONAL ESPECIAL POR EXCESSO DE ARRECADAÇÃO NO ORÇAMENTO VIGENTE, NO PROJETO AÇÃO, INCREMENTO TEMPORÁRIO AO BLOCO DA PROTEÇÃO SOCIAL BÁSICA PARA AÇÕES DE COMBATE AO COVID-19, E DÁ OUTRAS PROVIDÊNCIAS”.      </w:t>
      </w:r>
    </w:p>
    <w:p w:rsidR="006562EF" w:rsidRPr="006562EF" w:rsidRDefault="006562EF" w:rsidP="006562EF">
      <w:pPr>
        <w:shd w:val="clear" w:color="auto" w:fill="F1F1F1"/>
        <w:spacing w:after="0" w:line="336" w:lineRule="atLeast"/>
        <w:jc w:val="both"/>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       = LEITURA PARA CONHECIMENTO DO PROJETO DE LEI Nº 1037/2020, </w:t>
      </w:r>
      <w:r w:rsidRPr="006562EF">
        <w:rPr>
          <w:rFonts w:ascii="Arial" w:eastAsia="Times New Roman" w:hAnsi="Arial" w:cs="Arial"/>
          <w:color w:val="333333"/>
          <w:sz w:val="19"/>
          <w:szCs w:val="19"/>
          <w:lang w:eastAsia="pt-BR"/>
        </w:rPr>
        <w:t>que “AUTORIZA A ABERTURA DE CRÉDITO ADICIONAL SUPLEMENTAR POR EXCESSO DE ARRECADAÇÃO NO ORÇAMENTO VIGENTE, PROVENIENTE DO REPASSE DO APOIO FINANCEIRO AOS MUNICÍPIOS, E DÁ OUTRAS PROVIDÊNCIAS”. </w:t>
      </w:r>
    </w:p>
    <w:p w:rsidR="006562EF" w:rsidRPr="006562EF" w:rsidRDefault="006562EF" w:rsidP="006562EF">
      <w:pPr>
        <w:shd w:val="clear" w:color="auto" w:fill="F1F1F1"/>
        <w:spacing w:after="0" w:line="336" w:lineRule="atLeast"/>
        <w:jc w:val="both"/>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       = LEITURA PARA CONHECIMENTO DO PROJETO DE LEI Nº 1038/2020, </w:t>
      </w:r>
      <w:r w:rsidRPr="006562EF">
        <w:rPr>
          <w:rFonts w:ascii="Arial" w:eastAsia="Times New Roman" w:hAnsi="Arial" w:cs="Arial"/>
          <w:color w:val="333333"/>
          <w:sz w:val="19"/>
          <w:szCs w:val="19"/>
          <w:lang w:eastAsia="pt-BR"/>
        </w:rPr>
        <w:t>que “DISPÕE SOBRE ABERTURA DE CRÉDITO ESPECIAL ATRAVÉS DE REMANEJAMENTO NOS MOLDES DA LEI Nº 677 DE 28 DE MAIO DE 2014, (REGULAMENTA REMANEJAMENTO, TRANSPOSIÇÃO E TRANSFERÊNCIA), E DÁ OUTRAS PROVIDÊNCIAS”.      </w:t>
      </w:r>
    </w:p>
    <w:p w:rsidR="006562EF" w:rsidRPr="006562EF" w:rsidRDefault="006562EF" w:rsidP="006562EF">
      <w:pPr>
        <w:shd w:val="clear" w:color="auto" w:fill="F1F1F1"/>
        <w:spacing w:after="0" w:line="336" w:lineRule="atLeast"/>
        <w:jc w:val="both"/>
        <w:rPr>
          <w:rFonts w:ascii="Arial" w:eastAsia="Times New Roman" w:hAnsi="Arial" w:cs="Arial"/>
          <w:color w:val="333333"/>
          <w:sz w:val="19"/>
          <w:szCs w:val="19"/>
          <w:lang w:eastAsia="pt-BR"/>
        </w:rPr>
      </w:pPr>
      <w:r w:rsidRPr="006562EF">
        <w:rPr>
          <w:rFonts w:ascii="Arial" w:eastAsia="Times New Roman" w:hAnsi="Arial" w:cs="Arial"/>
          <w:color w:val="333333"/>
          <w:sz w:val="19"/>
          <w:szCs w:val="19"/>
          <w:lang w:eastAsia="pt-BR"/>
        </w:rPr>
        <w:t>       = </w:t>
      </w:r>
      <w:r w:rsidRPr="006562EF">
        <w:rPr>
          <w:rFonts w:ascii="Arial" w:eastAsia="Times New Roman" w:hAnsi="Arial" w:cs="Arial"/>
          <w:b/>
          <w:bCs/>
          <w:color w:val="333333"/>
          <w:sz w:val="19"/>
          <w:szCs w:val="19"/>
          <w:lang w:eastAsia="pt-BR"/>
        </w:rPr>
        <w:t>LEITURA DO REQUERIMENTO Nº 087/GV/AA/2020, </w:t>
      </w:r>
      <w:r w:rsidRPr="006562EF">
        <w:rPr>
          <w:rFonts w:ascii="Arial" w:eastAsia="Times New Roman" w:hAnsi="Arial" w:cs="Arial"/>
          <w:color w:val="333333"/>
          <w:sz w:val="19"/>
          <w:szCs w:val="19"/>
          <w:lang w:eastAsia="pt-BR"/>
        </w:rPr>
        <w:t>que REQUER “A CONSTRUÇÃO DE UMA PONTE BATE ESTACA, SOBRE O RIO PREGÃO, TRAVESSÃO QUE LIGA FINAL DA AVENIDA JORGE TEIXEIRA À LINHA 60”. </w:t>
      </w:r>
    </w:p>
    <w:p w:rsidR="006562EF" w:rsidRPr="006562EF" w:rsidRDefault="006562EF" w:rsidP="006562EF">
      <w:pPr>
        <w:shd w:val="clear" w:color="auto" w:fill="F1F1F1"/>
        <w:spacing w:after="240" w:line="336" w:lineRule="atLeast"/>
        <w:jc w:val="both"/>
        <w:rPr>
          <w:rFonts w:ascii="Arial" w:eastAsia="Times New Roman" w:hAnsi="Arial" w:cs="Arial"/>
          <w:color w:val="333333"/>
          <w:sz w:val="19"/>
          <w:szCs w:val="19"/>
          <w:lang w:eastAsia="pt-BR"/>
        </w:rPr>
      </w:pPr>
      <w:r w:rsidRPr="006562EF">
        <w:rPr>
          <w:rFonts w:ascii="Arial" w:eastAsia="Times New Roman" w:hAnsi="Arial" w:cs="Arial"/>
          <w:color w:val="333333"/>
          <w:sz w:val="19"/>
          <w:szCs w:val="19"/>
          <w:lang w:eastAsia="pt-BR"/>
        </w:rPr>
        <w:t>          = LEITURA DAS CORRESPONDÊNCIAS RECEBIDAS</w:t>
      </w:r>
    </w:p>
    <w:p w:rsidR="006562EF" w:rsidRPr="006562EF" w:rsidRDefault="006562EF" w:rsidP="006562EF">
      <w:pPr>
        <w:shd w:val="clear" w:color="auto" w:fill="F1F1F1"/>
        <w:spacing w:after="0" w:line="336" w:lineRule="atLeast"/>
        <w:rPr>
          <w:rFonts w:ascii="Arial" w:eastAsia="Times New Roman" w:hAnsi="Arial" w:cs="Arial"/>
          <w:color w:val="333333"/>
          <w:sz w:val="19"/>
          <w:szCs w:val="19"/>
          <w:lang w:eastAsia="pt-BR"/>
        </w:rPr>
      </w:pPr>
      <w:r w:rsidRPr="006562EF">
        <w:rPr>
          <w:rFonts w:ascii="Arial" w:eastAsia="Times New Roman" w:hAnsi="Arial" w:cs="Arial"/>
          <w:color w:val="333333"/>
          <w:sz w:val="19"/>
          <w:szCs w:val="19"/>
          <w:lang w:eastAsia="pt-BR"/>
        </w:rPr>
        <w:t>                                                                      </w:t>
      </w:r>
      <w:r w:rsidRPr="006562EF">
        <w:rPr>
          <w:rFonts w:ascii="Arial" w:eastAsia="Times New Roman" w:hAnsi="Arial" w:cs="Arial"/>
          <w:b/>
          <w:bCs/>
          <w:color w:val="333333"/>
          <w:sz w:val="19"/>
          <w:szCs w:val="19"/>
          <w:lang w:eastAsia="pt-BR"/>
        </w:rPr>
        <w:t>2ª P A R T E</w:t>
      </w:r>
    </w:p>
    <w:p w:rsidR="006562EF" w:rsidRPr="006562EF" w:rsidRDefault="006562EF" w:rsidP="006562EF">
      <w:pPr>
        <w:shd w:val="clear" w:color="auto" w:fill="F1F1F1"/>
        <w:spacing w:after="240" w:line="336" w:lineRule="atLeast"/>
        <w:rPr>
          <w:rFonts w:ascii="Arial" w:eastAsia="Times New Roman" w:hAnsi="Arial" w:cs="Arial"/>
          <w:color w:val="333333"/>
          <w:sz w:val="19"/>
          <w:szCs w:val="19"/>
          <w:lang w:eastAsia="pt-BR"/>
        </w:rPr>
      </w:pPr>
      <w:r w:rsidRPr="006562EF">
        <w:rPr>
          <w:rFonts w:ascii="Arial" w:eastAsia="Times New Roman" w:hAnsi="Arial" w:cs="Arial"/>
          <w:color w:val="333333"/>
          <w:sz w:val="19"/>
          <w:szCs w:val="19"/>
          <w:lang w:eastAsia="pt-BR"/>
        </w:rPr>
        <w:t>                                = PALAVRA VAGA AOS VEREADORES INSCRITOS.</w:t>
      </w:r>
    </w:p>
    <w:p w:rsidR="006562EF" w:rsidRPr="006562EF" w:rsidRDefault="006562EF" w:rsidP="006562EF">
      <w:pPr>
        <w:shd w:val="clear" w:color="auto" w:fill="F1F1F1"/>
        <w:spacing w:after="0" w:line="336" w:lineRule="atLeast"/>
        <w:rPr>
          <w:rFonts w:ascii="Arial" w:eastAsia="Times New Roman" w:hAnsi="Arial" w:cs="Arial"/>
          <w:color w:val="333333"/>
          <w:sz w:val="19"/>
          <w:szCs w:val="19"/>
          <w:lang w:eastAsia="pt-BR"/>
        </w:rPr>
      </w:pPr>
      <w:r w:rsidRPr="006562EF">
        <w:rPr>
          <w:rFonts w:ascii="Arial" w:eastAsia="Times New Roman" w:hAnsi="Arial" w:cs="Arial"/>
          <w:color w:val="333333"/>
          <w:sz w:val="19"/>
          <w:szCs w:val="19"/>
          <w:lang w:eastAsia="pt-BR"/>
        </w:rPr>
        <w:t>                                                                   </w:t>
      </w:r>
      <w:r w:rsidRPr="006562EF">
        <w:rPr>
          <w:rFonts w:ascii="Arial" w:eastAsia="Times New Roman" w:hAnsi="Arial" w:cs="Arial"/>
          <w:b/>
          <w:bCs/>
          <w:color w:val="333333"/>
          <w:sz w:val="19"/>
          <w:szCs w:val="19"/>
          <w:lang w:eastAsia="pt-BR"/>
        </w:rPr>
        <w:t>ORDEM DO DIA</w:t>
      </w:r>
    </w:p>
    <w:p w:rsidR="006562EF" w:rsidRPr="006562EF" w:rsidRDefault="006562EF" w:rsidP="006562EF">
      <w:pPr>
        <w:shd w:val="clear" w:color="auto" w:fill="F1F1F1"/>
        <w:spacing w:after="0" w:line="336" w:lineRule="atLeast"/>
        <w:jc w:val="both"/>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lastRenderedPageBreak/>
        <w:t>         = DISCUSSÃO E SEGUNDA VOTAÇÃO DO PROJETO DE LEI Nº 1031/2020, </w:t>
      </w:r>
      <w:r w:rsidRPr="006562EF">
        <w:rPr>
          <w:rFonts w:ascii="Arial" w:eastAsia="Times New Roman" w:hAnsi="Arial" w:cs="Arial"/>
          <w:color w:val="333333"/>
          <w:sz w:val="19"/>
          <w:szCs w:val="19"/>
          <w:lang w:eastAsia="pt-BR"/>
        </w:rPr>
        <w:t>que “DISPÕE SOBRE CRIAÇÃO DE ELEMENTO DE DESPESA PARA ATENDER A PROGRAMAÇÃO CV Nº 241/PGE-2018 AQUISIÇÃO DE MEDICAMENTOS E INSUMOS HOSPITALARES, E DÁ OUTRAS PROVIDÊNCIAS”.      </w:t>
      </w:r>
    </w:p>
    <w:p w:rsidR="006562EF" w:rsidRPr="006562EF" w:rsidRDefault="006562EF" w:rsidP="006562EF">
      <w:pPr>
        <w:shd w:val="clear" w:color="auto" w:fill="F1F1F1"/>
        <w:spacing w:after="0" w:line="336" w:lineRule="atLeast"/>
        <w:jc w:val="both"/>
        <w:rPr>
          <w:rFonts w:ascii="Arial" w:eastAsia="Times New Roman" w:hAnsi="Arial" w:cs="Arial"/>
          <w:color w:val="333333"/>
          <w:sz w:val="19"/>
          <w:szCs w:val="19"/>
          <w:lang w:eastAsia="pt-BR"/>
        </w:rPr>
      </w:pPr>
      <w:r w:rsidRPr="006562EF">
        <w:rPr>
          <w:rFonts w:ascii="Arial" w:eastAsia="Times New Roman" w:hAnsi="Arial" w:cs="Arial"/>
          <w:color w:val="333333"/>
          <w:sz w:val="19"/>
          <w:szCs w:val="19"/>
          <w:lang w:eastAsia="pt-BR"/>
        </w:rPr>
        <w:t>       = DISCUSSÃO E VOTAÇÃO ÚNICA DO REQUERIMENTO Nº 087/GV/AA/2020,</w:t>
      </w:r>
      <w:r w:rsidRPr="006562EF">
        <w:rPr>
          <w:rFonts w:ascii="Arial" w:eastAsia="Times New Roman" w:hAnsi="Arial" w:cs="Arial"/>
          <w:b/>
          <w:bCs/>
          <w:color w:val="333333"/>
          <w:sz w:val="19"/>
          <w:szCs w:val="19"/>
          <w:lang w:eastAsia="pt-BR"/>
        </w:rPr>
        <w:t> </w:t>
      </w:r>
      <w:r w:rsidRPr="006562EF">
        <w:rPr>
          <w:rFonts w:ascii="Arial" w:eastAsia="Times New Roman" w:hAnsi="Arial" w:cs="Arial"/>
          <w:color w:val="333333"/>
          <w:sz w:val="19"/>
          <w:szCs w:val="19"/>
          <w:lang w:eastAsia="pt-BR"/>
        </w:rPr>
        <w:t>que REQUER “A CONSTRUÇÃO DE UMA PONTE BATE ESTACA, SOBRE O RIO PREGÃO, TRAVESSÃO QUE LIGA FINAL DA AVENIDA JORGE TEIXEIRA À LINHA 60”. </w:t>
      </w:r>
    </w:p>
    <w:p w:rsidR="006562EF" w:rsidRPr="006562EF" w:rsidRDefault="006562EF" w:rsidP="006562EF">
      <w:pPr>
        <w:shd w:val="clear" w:color="auto" w:fill="F1F1F1"/>
        <w:spacing w:after="0" w:line="336" w:lineRule="atLeast"/>
        <w:rPr>
          <w:rFonts w:ascii="Arial" w:eastAsia="Times New Roman" w:hAnsi="Arial" w:cs="Arial"/>
          <w:color w:val="333333"/>
          <w:sz w:val="19"/>
          <w:szCs w:val="19"/>
          <w:lang w:eastAsia="pt-BR"/>
        </w:rPr>
      </w:pPr>
      <w:r w:rsidRPr="006562EF">
        <w:rPr>
          <w:rFonts w:ascii="Arial" w:eastAsia="Times New Roman" w:hAnsi="Arial" w:cs="Arial"/>
          <w:color w:val="333333"/>
          <w:sz w:val="19"/>
          <w:szCs w:val="19"/>
          <w:lang w:eastAsia="pt-BR"/>
        </w:rPr>
        <w:t>                                                                          </w:t>
      </w:r>
      <w:r w:rsidRPr="006562EF">
        <w:rPr>
          <w:rFonts w:ascii="Arial" w:eastAsia="Times New Roman" w:hAnsi="Arial" w:cs="Arial"/>
          <w:b/>
          <w:bCs/>
          <w:color w:val="333333"/>
          <w:sz w:val="19"/>
          <w:szCs w:val="19"/>
          <w:lang w:eastAsia="pt-BR"/>
        </w:rPr>
        <w:t>3ª P A R T E</w:t>
      </w:r>
    </w:p>
    <w:p w:rsidR="006562EF" w:rsidRPr="006562EF" w:rsidRDefault="006562EF" w:rsidP="006562EF">
      <w:pPr>
        <w:shd w:val="clear" w:color="auto" w:fill="F1F1F1"/>
        <w:spacing w:after="0" w:line="336" w:lineRule="atLeast"/>
        <w:rPr>
          <w:rFonts w:ascii="Arial" w:eastAsia="Times New Roman" w:hAnsi="Arial" w:cs="Arial"/>
          <w:color w:val="333333"/>
          <w:sz w:val="19"/>
          <w:szCs w:val="19"/>
          <w:lang w:eastAsia="pt-BR"/>
        </w:rPr>
      </w:pPr>
      <w:r w:rsidRPr="006562EF">
        <w:rPr>
          <w:rFonts w:ascii="Arial" w:eastAsia="Times New Roman" w:hAnsi="Arial" w:cs="Arial"/>
          <w:b/>
          <w:bCs/>
          <w:color w:val="333333"/>
          <w:sz w:val="19"/>
          <w:szCs w:val="19"/>
          <w:lang w:eastAsia="pt-BR"/>
        </w:rPr>
        <w:t>                            </w:t>
      </w:r>
      <w:r w:rsidRPr="006562EF">
        <w:rPr>
          <w:rFonts w:ascii="Arial" w:eastAsia="Times New Roman" w:hAnsi="Arial" w:cs="Arial"/>
          <w:color w:val="333333"/>
          <w:sz w:val="19"/>
          <w:szCs w:val="19"/>
          <w:lang w:eastAsia="pt-BR"/>
        </w:rPr>
        <w:t>                         = PERÍODO DE EXPLICAÇÕES PESSOAIS.</w:t>
      </w:r>
    </w:p>
    <w:p w:rsidR="001C1A08" w:rsidRPr="00620FAB" w:rsidRDefault="001C1A08" w:rsidP="00620FAB">
      <w:pPr>
        <w:jc w:val="center"/>
        <w:rPr>
          <w:b/>
          <w:i/>
          <w:u w:val="single"/>
        </w:rPr>
      </w:pPr>
      <w:bookmarkStart w:id="0" w:name="_GoBack"/>
      <w:bookmarkEnd w:id="0"/>
    </w:p>
    <w:sectPr w:rsidR="001C1A08" w:rsidRPr="00620FAB" w:rsidSect="002E7235">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63E" w:rsidRDefault="0084163E" w:rsidP="002E7235">
      <w:pPr>
        <w:spacing w:after="0" w:line="240" w:lineRule="auto"/>
      </w:pPr>
      <w:r>
        <w:separator/>
      </w:r>
    </w:p>
  </w:endnote>
  <w:endnote w:type="continuationSeparator" w:id="0">
    <w:p w:rsidR="0084163E" w:rsidRDefault="0084163E" w:rsidP="002E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5C" w:rsidRDefault="00536A5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78" w:rsidRPr="00D35178" w:rsidRDefault="00D35178" w:rsidP="00D35178">
    <w:pPr>
      <w:pBdr>
        <w:top w:val="thinThickSmallGap" w:sz="24" w:space="1" w:color="622423"/>
      </w:pBdr>
      <w:tabs>
        <w:tab w:val="right" w:pos="9356"/>
      </w:tabs>
      <w:suppressAutoHyphens/>
      <w:overflowPunct w:val="0"/>
      <w:autoSpaceDE w:val="0"/>
      <w:autoSpaceDN w:val="0"/>
      <w:adjustRightInd w:val="0"/>
      <w:spacing w:after="0" w:line="240" w:lineRule="auto"/>
      <w:textAlignment w:val="baseline"/>
      <w:rPr>
        <w:rFonts w:ascii="Times New Roman" w:eastAsia="Times New Roman" w:hAnsi="Times New Roman" w:cs="Times New Roman"/>
        <w:kern w:val="1"/>
        <w:sz w:val="20"/>
        <w:szCs w:val="20"/>
        <w:lang w:val="x-none" w:eastAsia="pt-BR"/>
      </w:rPr>
    </w:pPr>
    <w:r w:rsidRPr="00D35178">
      <w:rPr>
        <w:rFonts w:ascii="Times New Roman" w:eastAsia="Times New Roman" w:hAnsi="Times New Roman" w:cs="Times New Roman"/>
        <w:kern w:val="1"/>
        <w:lang w:val="x-none" w:eastAsia="pt-BR"/>
      </w:rPr>
      <w:t>R. Marechal Rondon, 2413 – Centro – 76926-000 - Mirante da Serra – RO - Fone (69) 3463 2228</w:t>
    </w:r>
    <w:r w:rsidRPr="00D35178">
      <w:rPr>
        <w:rFonts w:ascii="Times New Roman" w:eastAsia="Times New Roman" w:hAnsi="Times New Roman" w:cs="Times New Roman"/>
        <w:kern w:val="1"/>
        <w:sz w:val="20"/>
        <w:szCs w:val="20"/>
        <w:lang w:val="x-none" w:eastAsia="pt-BR"/>
      </w:rPr>
      <w:t xml:space="preserve">       </w:t>
    </w:r>
    <w:r w:rsidRPr="00D35178">
      <w:rPr>
        <w:rFonts w:ascii="Times New Roman" w:eastAsia="Times New Roman" w:hAnsi="Times New Roman" w:cs="Times New Roman"/>
        <w:kern w:val="1"/>
        <w:sz w:val="20"/>
        <w:szCs w:val="20"/>
        <w:lang w:val="x-none" w:eastAsia="pt-BR"/>
      </w:rPr>
      <w:tab/>
      <w:t xml:space="preserve">Página </w:t>
    </w:r>
    <w:r w:rsidRPr="00D35178">
      <w:rPr>
        <w:rFonts w:ascii="Times New Roman" w:eastAsia="Times New Roman" w:hAnsi="Times New Roman" w:cs="Times New Roman"/>
        <w:kern w:val="1"/>
        <w:sz w:val="20"/>
        <w:szCs w:val="20"/>
        <w:lang w:val="x-none" w:eastAsia="pt-BR"/>
      </w:rPr>
      <w:fldChar w:fldCharType="begin"/>
    </w:r>
    <w:r w:rsidRPr="00D35178">
      <w:rPr>
        <w:rFonts w:ascii="Times New Roman" w:eastAsia="Times New Roman" w:hAnsi="Times New Roman" w:cs="Times New Roman"/>
        <w:kern w:val="1"/>
        <w:sz w:val="20"/>
        <w:szCs w:val="20"/>
        <w:lang w:val="x-none" w:eastAsia="pt-BR"/>
      </w:rPr>
      <w:instrText>PAGE   \* MERGEFORMAT</w:instrText>
    </w:r>
    <w:r w:rsidRPr="00D35178">
      <w:rPr>
        <w:rFonts w:ascii="Times New Roman" w:eastAsia="Times New Roman" w:hAnsi="Times New Roman" w:cs="Times New Roman"/>
        <w:kern w:val="1"/>
        <w:sz w:val="20"/>
        <w:szCs w:val="20"/>
        <w:lang w:val="x-none" w:eastAsia="pt-BR"/>
      </w:rPr>
      <w:fldChar w:fldCharType="separate"/>
    </w:r>
    <w:r w:rsidR="006562EF">
      <w:rPr>
        <w:rFonts w:ascii="Times New Roman" w:eastAsia="Times New Roman" w:hAnsi="Times New Roman" w:cs="Times New Roman"/>
        <w:noProof/>
        <w:kern w:val="1"/>
        <w:sz w:val="20"/>
        <w:szCs w:val="20"/>
        <w:lang w:val="x-none" w:eastAsia="pt-BR"/>
      </w:rPr>
      <w:t>2</w:t>
    </w:r>
    <w:r w:rsidRPr="00D35178">
      <w:rPr>
        <w:rFonts w:ascii="Times New Roman" w:eastAsia="Times New Roman" w:hAnsi="Times New Roman" w:cs="Times New Roman"/>
        <w:kern w:val="1"/>
        <w:sz w:val="20"/>
        <w:szCs w:val="20"/>
        <w:lang w:val="x-none" w:eastAsia="pt-BR"/>
      </w:rPr>
      <w:fldChar w:fldCharType="end"/>
    </w:r>
  </w:p>
  <w:p w:rsidR="002E7235" w:rsidRDefault="002E723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5C" w:rsidRDefault="00536A5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63E" w:rsidRDefault="0084163E" w:rsidP="002E7235">
      <w:pPr>
        <w:spacing w:after="0" w:line="240" w:lineRule="auto"/>
      </w:pPr>
      <w:r>
        <w:separator/>
      </w:r>
    </w:p>
  </w:footnote>
  <w:footnote w:type="continuationSeparator" w:id="0">
    <w:p w:rsidR="0084163E" w:rsidRDefault="0084163E" w:rsidP="002E7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5C" w:rsidRDefault="00536A5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35" w:rsidRPr="007D100A" w:rsidRDefault="007B2AA9" w:rsidP="007D100A">
    <w:pPr>
      <w:spacing w:after="0" w:line="240" w:lineRule="auto"/>
      <w:jc w:val="center"/>
      <w:rPr>
        <w:rFonts w:ascii="Arial Black" w:hAnsi="Arial Black"/>
        <w:sz w:val="28"/>
        <w:szCs w:val="28"/>
      </w:rPr>
    </w:pPr>
    <w:r w:rsidRPr="007D100A">
      <w:rPr>
        <w:rFonts w:ascii="Arial Black" w:hAnsi="Arial Black"/>
        <w:noProof/>
        <w:sz w:val="28"/>
        <w:szCs w:val="28"/>
        <w:lang w:eastAsia="pt-BR"/>
      </w:rPr>
      <w:drawing>
        <wp:anchor distT="0" distB="0" distL="114300" distR="114300" simplePos="0" relativeHeight="251660288" behindDoc="0" locked="0" layoutInCell="1" allowOverlap="1" wp14:anchorId="1594B48F" wp14:editId="04DF9982">
          <wp:simplePos x="0" y="0"/>
          <wp:positionH relativeFrom="column">
            <wp:posOffset>5299075</wp:posOffset>
          </wp:positionH>
          <wp:positionV relativeFrom="paragraph">
            <wp:posOffset>-139065</wp:posOffset>
          </wp:positionV>
          <wp:extent cx="872490" cy="969645"/>
          <wp:effectExtent l="0" t="0" r="3810" b="1905"/>
          <wp:wrapNone/>
          <wp:docPr id="2" name="Imagem 2" descr="http://www.acanor.org.br/simb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canor.org.br/simbol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249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100A">
      <w:rPr>
        <w:rFonts w:ascii="Arial Black" w:hAnsi="Arial Black"/>
        <w:noProof/>
        <w:sz w:val="28"/>
        <w:szCs w:val="28"/>
        <w:lang w:eastAsia="pt-BR"/>
      </w:rPr>
      <w:drawing>
        <wp:anchor distT="0" distB="0" distL="114300" distR="114300" simplePos="0" relativeHeight="251659264" behindDoc="0" locked="0" layoutInCell="1" allowOverlap="1" wp14:anchorId="5C91E79B" wp14:editId="646F1C11">
          <wp:simplePos x="0" y="0"/>
          <wp:positionH relativeFrom="column">
            <wp:posOffset>-826770</wp:posOffset>
          </wp:positionH>
          <wp:positionV relativeFrom="paragraph">
            <wp:posOffset>37465</wp:posOffset>
          </wp:positionV>
          <wp:extent cx="1202690" cy="694690"/>
          <wp:effectExtent l="19050" t="19050" r="16510" b="1016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2690" cy="69469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E7235" w:rsidRPr="007D100A">
      <w:rPr>
        <w:rFonts w:ascii="Arial Black" w:hAnsi="Arial Black"/>
        <w:sz w:val="28"/>
        <w:szCs w:val="28"/>
      </w:rPr>
      <w:t xml:space="preserve">ESTADO DE RONDÔNIA </w:t>
    </w:r>
  </w:p>
  <w:p w:rsidR="002E7235" w:rsidRDefault="00536A5C" w:rsidP="007D100A">
    <w:pPr>
      <w:spacing w:after="0" w:line="240" w:lineRule="auto"/>
      <w:jc w:val="center"/>
      <w:rPr>
        <w:rFonts w:ascii="Arial Black" w:hAnsi="Arial Black"/>
        <w:sz w:val="28"/>
        <w:szCs w:val="28"/>
      </w:rPr>
    </w:pPr>
    <w:r>
      <w:rPr>
        <w:rFonts w:ascii="Arial Black" w:hAnsi="Arial Black"/>
        <w:sz w:val="28"/>
        <w:szCs w:val="28"/>
      </w:rPr>
      <w:t>PODER LEGISLATIVO</w:t>
    </w:r>
  </w:p>
  <w:p w:rsidR="007B2AA9" w:rsidRPr="007D100A" w:rsidRDefault="007B2AA9" w:rsidP="007D100A">
    <w:pPr>
      <w:spacing w:after="0" w:line="240" w:lineRule="auto"/>
      <w:jc w:val="center"/>
      <w:rPr>
        <w:rFonts w:ascii="Arial Black" w:hAnsi="Arial Black"/>
        <w:sz w:val="28"/>
        <w:szCs w:val="28"/>
      </w:rPr>
    </w:pPr>
    <w:r>
      <w:rPr>
        <w:rFonts w:ascii="Arial Black" w:hAnsi="Arial Black"/>
        <w:sz w:val="28"/>
        <w:szCs w:val="28"/>
      </w:rPr>
      <w:t>CAMARA MUNICIPAL DE MIRANTE DA SERRA</w:t>
    </w:r>
  </w:p>
  <w:p w:rsidR="002E7235" w:rsidRPr="00C37C38" w:rsidRDefault="002E7235" w:rsidP="007D100A">
    <w:pPr>
      <w:spacing w:after="0" w:line="240" w:lineRule="auto"/>
      <w:jc w:val="center"/>
    </w:pPr>
    <w:r w:rsidRPr="007D100A">
      <w:rPr>
        <w:rFonts w:ascii="Arial Black" w:hAnsi="Arial Black"/>
        <w:sz w:val="28"/>
        <w:szCs w:val="28"/>
      </w:rPr>
      <w:t>PLENÁRIO EDUARDO VALVERDE</w:t>
    </w:r>
  </w:p>
  <w:p w:rsidR="002E7235" w:rsidRDefault="002E723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5C" w:rsidRDefault="00536A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235"/>
    <w:rsid w:val="00125798"/>
    <w:rsid w:val="00137560"/>
    <w:rsid w:val="00176E4B"/>
    <w:rsid w:val="001C1A08"/>
    <w:rsid w:val="002246D8"/>
    <w:rsid w:val="002D6114"/>
    <w:rsid w:val="002E7235"/>
    <w:rsid w:val="003903EE"/>
    <w:rsid w:val="00447C9F"/>
    <w:rsid w:val="004758BF"/>
    <w:rsid w:val="004B56B5"/>
    <w:rsid w:val="00536A5C"/>
    <w:rsid w:val="005B1D55"/>
    <w:rsid w:val="00620FAB"/>
    <w:rsid w:val="006562EF"/>
    <w:rsid w:val="007519DB"/>
    <w:rsid w:val="007578A6"/>
    <w:rsid w:val="007B2AA9"/>
    <w:rsid w:val="007D100A"/>
    <w:rsid w:val="008162EA"/>
    <w:rsid w:val="0084163E"/>
    <w:rsid w:val="00870D00"/>
    <w:rsid w:val="0090342C"/>
    <w:rsid w:val="0091041E"/>
    <w:rsid w:val="009558F8"/>
    <w:rsid w:val="009E5045"/>
    <w:rsid w:val="00C361D5"/>
    <w:rsid w:val="00C52375"/>
    <w:rsid w:val="00D35178"/>
    <w:rsid w:val="00D96687"/>
    <w:rsid w:val="00E12B33"/>
    <w:rsid w:val="00E82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72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7235"/>
  </w:style>
  <w:style w:type="paragraph" w:styleId="Rodap">
    <w:name w:val="footer"/>
    <w:basedOn w:val="Normal"/>
    <w:link w:val="RodapChar"/>
    <w:uiPriority w:val="99"/>
    <w:unhideWhenUsed/>
    <w:rsid w:val="002E7235"/>
    <w:pPr>
      <w:tabs>
        <w:tab w:val="center" w:pos="4252"/>
        <w:tab w:val="right" w:pos="8504"/>
      </w:tabs>
      <w:spacing w:after="0" w:line="240" w:lineRule="auto"/>
    </w:pPr>
  </w:style>
  <w:style w:type="character" w:customStyle="1" w:styleId="RodapChar">
    <w:name w:val="Rodapé Char"/>
    <w:basedOn w:val="Fontepargpadro"/>
    <w:link w:val="Rodap"/>
    <w:uiPriority w:val="99"/>
    <w:rsid w:val="002E7235"/>
  </w:style>
  <w:style w:type="paragraph" w:styleId="NormalWeb">
    <w:name w:val="Normal (Web)"/>
    <w:basedOn w:val="Normal"/>
    <w:uiPriority w:val="99"/>
    <w:semiHidden/>
    <w:unhideWhenUsed/>
    <w:rsid w:val="00536A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36A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72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7235"/>
  </w:style>
  <w:style w:type="paragraph" w:styleId="Rodap">
    <w:name w:val="footer"/>
    <w:basedOn w:val="Normal"/>
    <w:link w:val="RodapChar"/>
    <w:uiPriority w:val="99"/>
    <w:unhideWhenUsed/>
    <w:rsid w:val="002E7235"/>
    <w:pPr>
      <w:tabs>
        <w:tab w:val="center" w:pos="4252"/>
        <w:tab w:val="right" w:pos="8504"/>
      </w:tabs>
      <w:spacing w:after="0" w:line="240" w:lineRule="auto"/>
    </w:pPr>
  </w:style>
  <w:style w:type="character" w:customStyle="1" w:styleId="RodapChar">
    <w:name w:val="Rodapé Char"/>
    <w:basedOn w:val="Fontepargpadro"/>
    <w:link w:val="Rodap"/>
    <w:uiPriority w:val="99"/>
    <w:rsid w:val="002E7235"/>
  </w:style>
  <w:style w:type="paragraph" w:styleId="NormalWeb">
    <w:name w:val="Normal (Web)"/>
    <w:basedOn w:val="Normal"/>
    <w:uiPriority w:val="99"/>
    <w:semiHidden/>
    <w:unhideWhenUsed/>
    <w:rsid w:val="00536A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36A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3748">
      <w:bodyDiv w:val="1"/>
      <w:marLeft w:val="0"/>
      <w:marRight w:val="0"/>
      <w:marTop w:val="0"/>
      <w:marBottom w:val="0"/>
      <w:divBdr>
        <w:top w:val="none" w:sz="0" w:space="0" w:color="auto"/>
        <w:left w:val="none" w:sz="0" w:space="0" w:color="auto"/>
        <w:bottom w:val="none" w:sz="0" w:space="0" w:color="auto"/>
        <w:right w:val="none" w:sz="0" w:space="0" w:color="auto"/>
      </w:divBdr>
    </w:div>
    <w:div w:id="336230448">
      <w:bodyDiv w:val="1"/>
      <w:marLeft w:val="0"/>
      <w:marRight w:val="0"/>
      <w:marTop w:val="0"/>
      <w:marBottom w:val="0"/>
      <w:divBdr>
        <w:top w:val="none" w:sz="0" w:space="0" w:color="auto"/>
        <w:left w:val="none" w:sz="0" w:space="0" w:color="auto"/>
        <w:bottom w:val="none" w:sz="0" w:space="0" w:color="auto"/>
        <w:right w:val="none" w:sz="0" w:space="0" w:color="auto"/>
      </w:divBdr>
    </w:div>
    <w:div w:id="475605462">
      <w:bodyDiv w:val="1"/>
      <w:marLeft w:val="0"/>
      <w:marRight w:val="0"/>
      <w:marTop w:val="0"/>
      <w:marBottom w:val="0"/>
      <w:divBdr>
        <w:top w:val="none" w:sz="0" w:space="0" w:color="auto"/>
        <w:left w:val="none" w:sz="0" w:space="0" w:color="auto"/>
        <w:bottom w:val="none" w:sz="0" w:space="0" w:color="auto"/>
        <w:right w:val="none" w:sz="0" w:space="0" w:color="auto"/>
      </w:divBdr>
    </w:div>
    <w:div w:id="957491888">
      <w:bodyDiv w:val="1"/>
      <w:marLeft w:val="0"/>
      <w:marRight w:val="0"/>
      <w:marTop w:val="0"/>
      <w:marBottom w:val="0"/>
      <w:divBdr>
        <w:top w:val="none" w:sz="0" w:space="0" w:color="auto"/>
        <w:left w:val="none" w:sz="0" w:space="0" w:color="auto"/>
        <w:bottom w:val="none" w:sz="0" w:space="0" w:color="auto"/>
        <w:right w:val="none" w:sz="0" w:space="0" w:color="auto"/>
      </w:divBdr>
    </w:div>
    <w:div w:id="1552225117">
      <w:bodyDiv w:val="1"/>
      <w:marLeft w:val="0"/>
      <w:marRight w:val="0"/>
      <w:marTop w:val="0"/>
      <w:marBottom w:val="0"/>
      <w:divBdr>
        <w:top w:val="none" w:sz="0" w:space="0" w:color="auto"/>
        <w:left w:val="none" w:sz="0" w:space="0" w:color="auto"/>
        <w:bottom w:val="none" w:sz="0" w:space="0" w:color="auto"/>
        <w:right w:val="none" w:sz="0" w:space="0" w:color="auto"/>
      </w:divBdr>
    </w:div>
    <w:div w:id="18193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acanor.org.br/simbol1.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3E91-CDB1-41E3-955C-9DE6B05A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JURÍDICO</dc:creator>
  <cp:lastModifiedBy>camarademirantedaserra@gmail.com</cp:lastModifiedBy>
  <cp:revision>2</cp:revision>
  <cp:lastPrinted>2020-08-07T16:31:00Z</cp:lastPrinted>
  <dcterms:created xsi:type="dcterms:W3CDTF">2020-09-11T16:18:00Z</dcterms:created>
  <dcterms:modified xsi:type="dcterms:W3CDTF">2020-09-11T16:18:00Z</dcterms:modified>
</cp:coreProperties>
</file>