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24A" w:rsidRDefault="0058524A" w:rsidP="0058524A">
      <w:pPr>
        <w:rPr>
          <w:rFonts w:ascii="Arial" w:hAnsi="Arial" w:cs="Arial"/>
          <w:b/>
          <w:i/>
          <w:color w:val="auto"/>
          <w:sz w:val="24"/>
          <w:szCs w:val="24"/>
          <w:u w:val="single"/>
        </w:rPr>
      </w:pPr>
      <w:r w:rsidRPr="00843070">
        <w:rPr>
          <w:rFonts w:ascii="Arial" w:hAnsi="Arial" w:cs="Arial"/>
          <w:b/>
          <w:i/>
          <w:color w:val="auto"/>
          <w:sz w:val="24"/>
          <w:szCs w:val="24"/>
          <w:u w:val="single"/>
        </w:rPr>
        <w:t>COMISSÃO PERM. DE EDUCA</w:t>
      </w:r>
      <w:r>
        <w:rPr>
          <w:rFonts w:ascii="Arial" w:hAnsi="Arial" w:cs="Arial"/>
          <w:b/>
          <w:i/>
          <w:color w:val="auto"/>
          <w:sz w:val="24"/>
          <w:szCs w:val="24"/>
          <w:u w:val="single"/>
        </w:rPr>
        <w:t xml:space="preserve">ÇÃO SAÚDE E ASSISTENCIA SOCIAL </w:t>
      </w:r>
    </w:p>
    <w:p w:rsidR="0058524A" w:rsidRDefault="0058524A" w:rsidP="0058524A">
      <w:pPr>
        <w:rPr>
          <w:rFonts w:ascii="Arial" w:hAnsi="Arial" w:cs="Arial"/>
          <w:b/>
          <w:i/>
          <w:color w:val="auto"/>
          <w:sz w:val="24"/>
          <w:szCs w:val="24"/>
          <w:u w:val="single"/>
        </w:rPr>
      </w:pPr>
    </w:p>
    <w:p w:rsidR="0058524A" w:rsidRPr="00843070" w:rsidRDefault="0058524A" w:rsidP="0058524A">
      <w:pPr>
        <w:rPr>
          <w:rFonts w:ascii="Arial" w:hAnsi="Arial" w:cs="Arial"/>
          <w:b/>
          <w:i/>
          <w:color w:val="auto"/>
          <w:sz w:val="24"/>
          <w:szCs w:val="24"/>
          <w:u w:val="single"/>
        </w:rPr>
      </w:pPr>
      <w:r w:rsidRPr="00843070">
        <w:rPr>
          <w:rFonts w:ascii="Arial" w:hAnsi="Arial" w:cs="Arial"/>
          <w:b/>
          <w:i/>
          <w:color w:val="auto"/>
          <w:sz w:val="24"/>
          <w:szCs w:val="24"/>
          <w:u w:val="single"/>
        </w:rPr>
        <w:t>PARECER E VOTO D</w:t>
      </w:r>
      <w:r>
        <w:rPr>
          <w:rFonts w:ascii="Arial" w:hAnsi="Arial" w:cs="Arial"/>
          <w:b/>
          <w:i/>
          <w:color w:val="auto"/>
          <w:sz w:val="24"/>
          <w:szCs w:val="24"/>
          <w:u w:val="single"/>
        </w:rPr>
        <w:t>A</w:t>
      </w:r>
      <w:r w:rsidRPr="00843070">
        <w:rPr>
          <w:rFonts w:ascii="Arial" w:hAnsi="Arial" w:cs="Arial"/>
          <w:b/>
          <w:i/>
          <w:color w:val="auto"/>
          <w:sz w:val="24"/>
          <w:szCs w:val="24"/>
          <w:u w:val="single"/>
        </w:rPr>
        <w:t xml:space="preserve"> COMISSÃO Nº 0</w:t>
      </w:r>
      <w:r>
        <w:rPr>
          <w:rFonts w:ascii="Arial" w:hAnsi="Arial" w:cs="Arial"/>
          <w:b/>
          <w:i/>
          <w:color w:val="auto"/>
          <w:sz w:val="24"/>
          <w:szCs w:val="24"/>
          <w:u w:val="single"/>
        </w:rPr>
        <w:t>17</w:t>
      </w:r>
      <w:r w:rsidRPr="00843070">
        <w:rPr>
          <w:rFonts w:ascii="Arial" w:hAnsi="Arial" w:cs="Arial"/>
          <w:b/>
          <w:i/>
          <w:color w:val="auto"/>
          <w:sz w:val="24"/>
          <w:szCs w:val="24"/>
          <w:u w:val="single"/>
        </w:rPr>
        <w:t>/</w:t>
      </w:r>
      <w:r>
        <w:rPr>
          <w:rFonts w:ascii="Arial" w:hAnsi="Arial" w:cs="Arial"/>
          <w:b/>
          <w:i/>
          <w:color w:val="auto"/>
          <w:sz w:val="24"/>
          <w:szCs w:val="24"/>
          <w:u w:val="single"/>
        </w:rPr>
        <w:t>2021</w:t>
      </w:r>
      <w:r w:rsidRPr="00843070">
        <w:rPr>
          <w:rFonts w:ascii="Arial" w:hAnsi="Arial" w:cs="Arial"/>
          <w:b/>
          <w:i/>
          <w:color w:val="auto"/>
          <w:sz w:val="24"/>
          <w:szCs w:val="24"/>
          <w:u w:val="single"/>
        </w:rPr>
        <w:t>.</w:t>
      </w:r>
    </w:p>
    <w:p w:rsidR="0058524A" w:rsidRPr="00843070" w:rsidRDefault="0058524A" w:rsidP="0058524A">
      <w:pPr>
        <w:rPr>
          <w:rFonts w:ascii="Times New Roman" w:hAnsi="Times New Roman"/>
          <w:b/>
          <w:i/>
          <w:color w:val="auto"/>
          <w:sz w:val="24"/>
          <w:szCs w:val="24"/>
        </w:rPr>
      </w:pPr>
    </w:p>
    <w:p w:rsidR="0058524A" w:rsidRDefault="0058524A" w:rsidP="0058524A">
      <w:pPr>
        <w:rPr>
          <w:rFonts w:ascii="Times New Roman" w:hAnsi="Times New Roman"/>
          <w:i/>
          <w:color w:val="auto"/>
          <w:sz w:val="24"/>
          <w:szCs w:val="24"/>
        </w:rPr>
      </w:pPr>
      <w:r w:rsidRPr="00843070">
        <w:rPr>
          <w:rFonts w:ascii="Times New Roman" w:hAnsi="Times New Roman"/>
          <w:i/>
          <w:color w:val="auto"/>
          <w:sz w:val="24"/>
          <w:szCs w:val="24"/>
        </w:rPr>
        <w:t xml:space="preserve">                                                    </w:t>
      </w:r>
    </w:p>
    <w:p w:rsidR="0058524A" w:rsidRDefault="0058524A" w:rsidP="0058524A">
      <w:pPr>
        <w:rPr>
          <w:rFonts w:ascii="Times New Roman" w:hAnsi="Times New Roman"/>
          <w:b/>
          <w:color w:val="auto"/>
          <w:sz w:val="24"/>
          <w:szCs w:val="24"/>
        </w:rPr>
      </w:pPr>
    </w:p>
    <w:p w:rsidR="0058524A" w:rsidRDefault="0058524A" w:rsidP="0058524A">
      <w:pPr>
        <w:pStyle w:val="NormalWeb"/>
        <w:spacing w:before="0" w:beforeAutospacing="0" w:after="0" w:afterAutospacing="0" w:line="360" w:lineRule="auto"/>
        <w:jc w:val="both"/>
        <w:rPr>
          <w:b/>
          <w:color w:val="000000"/>
        </w:rPr>
      </w:pPr>
      <w:r>
        <w:rPr>
          <w:b/>
        </w:rPr>
        <w:t xml:space="preserve">           </w:t>
      </w:r>
      <w:r w:rsidRPr="004D398E">
        <w:rPr>
          <w:b/>
        </w:rPr>
        <w:t xml:space="preserve">AO PROJETO DE LEI Nº </w:t>
      </w:r>
      <w:r>
        <w:rPr>
          <w:b/>
        </w:rPr>
        <w:t>1</w:t>
      </w:r>
      <w:r w:rsidRPr="00C81000">
        <w:rPr>
          <w:b/>
        </w:rPr>
        <w:t>0</w:t>
      </w:r>
      <w:r>
        <w:rPr>
          <w:b/>
        </w:rPr>
        <w:t>88</w:t>
      </w:r>
      <w:r w:rsidRPr="00C81000">
        <w:rPr>
          <w:b/>
        </w:rPr>
        <w:t>/2021</w:t>
      </w:r>
      <w:r w:rsidRPr="00C81000">
        <w:t xml:space="preserve">, </w:t>
      </w:r>
      <w:r w:rsidRPr="00C26894">
        <w:rPr>
          <w:b/>
          <w:color w:val="000000"/>
        </w:rPr>
        <w:t>“</w:t>
      </w:r>
      <w:r>
        <w:rPr>
          <w:b/>
          <w:color w:val="000000"/>
        </w:rPr>
        <w:t xml:space="preserve">AUTORIZA A ABERTURA DE CRÉDITO ADICIONAL ESPECIAL POR EXCESSO DE ARRECADAÇÃO NO ORÇAMENTO VIGENTE PROVENIENTE DO REPASSE </w:t>
      </w:r>
      <w:proofErr w:type="gramStart"/>
      <w:r>
        <w:rPr>
          <w:b/>
          <w:color w:val="000000"/>
        </w:rPr>
        <w:t>CO-FINANCIAMENTO</w:t>
      </w:r>
      <w:proofErr w:type="gramEnd"/>
      <w:r>
        <w:rPr>
          <w:b/>
          <w:color w:val="000000"/>
        </w:rPr>
        <w:t xml:space="preserve"> ESTADUAL NO VALOR DE R$ 150.800,00 (CENTO E CINQUENTA MIL E OITOCENTOS REAIS), E DÁ OUTRAS PROVIDÊNCIAS”.  </w:t>
      </w:r>
    </w:p>
    <w:p w:rsidR="0058524A" w:rsidRPr="00582CCC" w:rsidRDefault="0058524A" w:rsidP="0058524A">
      <w:pPr>
        <w:pStyle w:val="NormalWeb"/>
        <w:spacing w:before="0" w:beforeAutospacing="0" w:after="0" w:afterAutospacing="0" w:line="360" w:lineRule="auto"/>
        <w:jc w:val="both"/>
        <w:rPr>
          <w:b/>
          <w:color w:val="000000"/>
        </w:rPr>
      </w:pPr>
    </w:p>
    <w:p w:rsidR="0058524A" w:rsidRDefault="0058524A" w:rsidP="0058524A">
      <w:pPr>
        <w:spacing w:line="360" w:lineRule="auto"/>
        <w:ind w:firstLine="708"/>
        <w:jc w:val="both"/>
        <w:rPr>
          <w:rFonts w:ascii="Times New Roman" w:hAnsi="Times New Roman"/>
          <w:color w:val="auto"/>
          <w:sz w:val="24"/>
          <w:szCs w:val="24"/>
        </w:rPr>
      </w:pPr>
    </w:p>
    <w:p w:rsidR="0058524A" w:rsidRDefault="0058524A" w:rsidP="0058524A">
      <w:pPr>
        <w:spacing w:line="360" w:lineRule="auto"/>
        <w:ind w:firstLine="708"/>
        <w:jc w:val="both"/>
        <w:rPr>
          <w:rFonts w:ascii="Times New Roman" w:hAnsi="Times New Roman"/>
          <w:color w:val="auto"/>
          <w:sz w:val="24"/>
          <w:szCs w:val="24"/>
        </w:rPr>
      </w:pPr>
      <w:r>
        <w:rPr>
          <w:rFonts w:ascii="Times New Roman" w:hAnsi="Times New Roman"/>
          <w:color w:val="auto"/>
          <w:sz w:val="24"/>
          <w:szCs w:val="24"/>
        </w:rPr>
        <w:t xml:space="preserve">O projeto acima mencionado tem como objetivo dar condições orçamentárias para aplicação de recursos recebidos pelo Fundo de Assistência Social e que serão aplicados em Material de consumo, Outros serviços terceiros pessoas físicas e jurídica, material para distribuição gratuita e material permanente. </w:t>
      </w:r>
    </w:p>
    <w:p w:rsidR="0058524A" w:rsidRDefault="0058524A" w:rsidP="0058524A">
      <w:pPr>
        <w:spacing w:line="360" w:lineRule="auto"/>
        <w:ind w:firstLine="708"/>
        <w:jc w:val="both"/>
        <w:rPr>
          <w:rFonts w:ascii="Times New Roman" w:hAnsi="Times New Roman"/>
          <w:color w:val="auto"/>
          <w:sz w:val="24"/>
          <w:szCs w:val="24"/>
        </w:rPr>
      </w:pPr>
      <w:r>
        <w:rPr>
          <w:rFonts w:ascii="Times New Roman" w:hAnsi="Times New Roman"/>
          <w:color w:val="auto"/>
          <w:sz w:val="24"/>
          <w:szCs w:val="24"/>
        </w:rPr>
        <w:t xml:space="preserve">A aplicação do recurso irá proporcionar melhor condições de atendimento para a população, portanto somos de parecer favorável.    </w:t>
      </w:r>
    </w:p>
    <w:p w:rsidR="0058524A" w:rsidRDefault="0058524A" w:rsidP="0058524A">
      <w:pPr>
        <w:spacing w:line="360" w:lineRule="auto"/>
        <w:ind w:firstLine="709"/>
        <w:jc w:val="both"/>
        <w:rPr>
          <w:rFonts w:ascii="Times New Roman" w:hAnsi="Times New Roman"/>
          <w:color w:val="auto"/>
          <w:sz w:val="24"/>
          <w:szCs w:val="24"/>
        </w:rPr>
      </w:pPr>
    </w:p>
    <w:p w:rsidR="0058524A" w:rsidRDefault="0058524A" w:rsidP="0058524A">
      <w:pPr>
        <w:spacing w:line="360" w:lineRule="auto"/>
        <w:ind w:firstLine="708"/>
        <w:jc w:val="both"/>
        <w:rPr>
          <w:rFonts w:ascii="Times New Roman" w:hAnsi="Times New Roman"/>
          <w:b/>
          <w:color w:val="auto"/>
          <w:sz w:val="24"/>
          <w:szCs w:val="24"/>
        </w:rPr>
      </w:pPr>
      <w:r>
        <w:rPr>
          <w:rFonts w:ascii="Times New Roman" w:hAnsi="Times New Roman"/>
          <w:color w:val="auto"/>
          <w:sz w:val="24"/>
          <w:szCs w:val="24"/>
        </w:rPr>
        <w:t xml:space="preserve">                                             </w:t>
      </w:r>
      <w:r>
        <w:rPr>
          <w:rFonts w:ascii="Times New Roman" w:hAnsi="Times New Roman"/>
          <w:b/>
          <w:color w:val="auto"/>
          <w:sz w:val="24"/>
          <w:szCs w:val="24"/>
        </w:rPr>
        <w:t>Sala das comissões</w:t>
      </w:r>
    </w:p>
    <w:p w:rsidR="0058524A" w:rsidRDefault="0058524A" w:rsidP="0058524A">
      <w:pPr>
        <w:pStyle w:val="Corpodetexto"/>
        <w:rPr>
          <w:rFonts w:ascii="Times New Roman" w:hAnsi="Times New Roman"/>
          <w:b/>
          <w:color w:val="auto"/>
          <w:sz w:val="24"/>
          <w:szCs w:val="24"/>
        </w:rPr>
      </w:pPr>
      <w:r>
        <w:rPr>
          <w:rFonts w:ascii="Times New Roman" w:hAnsi="Times New Roman"/>
          <w:b/>
          <w:color w:val="auto"/>
          <w:sz w:val="24"/>
          <w:szCs w:val="24"/>
        </w:rPr>
        <w:t xml:space="preserve">                                                 </w:t>
      </w:r>
      <w:r>
        <w:rPr>
          <w:rFonts w:ascii="Times New Roman" w:hAnsi="Times New Roman"/>
          <w:b/>
          <w:color w:val="auto"/>
          <w:sz w:val="24"/>
          <w:szCs w:val="24"/>
          <w:lang w:val="pt-BR"/>
        </w:rPr>
        <w:t xml:space="preserve">      </w:t>
      </w:r>
      <w:r>
        <w:rPr>
          <w:rFonts w:ascii="Times New Roman" w:hAnsi="Times New Roman"/>
          <w:b/>
          <w:color w:val="auto"/>
          <w:sz w:val="24"/>
          <w:szCs w:val="24"/>
        </w:rPr>
        <w:t xml:space="preserve">  Em,</w:t>
      </w:r>
      <w:r>
        <w:rPr>
          <w:rFonts w:ascii="Times New Roman" w:hAnsi="Times New Roman"/>
          <w:b/>
          <w:color w:val="auto"/>
          <w:sz w:val="24"/>
          <w:szCs w:val="24"/>
          <w:lang w:val="pt-BR"/>
        </w:rPr>
        <w:t xml:space="preserve"> 04 de agosto d</w:t>
      </w:r>
      <w:r>
        <w:rPr>
          <w:rFonts w:ascii="Times New Roman" w:hAnsi="Times New Roman"/>
          <w:b/>
          <w:color w:val="auto"/>
          <w:sz w:val="24"/>
          <w:szCs w:val="24"/>
        </w:rPr>
        <w:t>e 20</w:t>
      </w:r>
      <w:r>
        <w:rPr>
          <w:rFonts w:ascii="Times New Roman" w:hAnsi="Times New Roman"/>
          <w:b/>
          <w:color w:val="auto"/>
          <w:sz w:val="24"/>
          <w:szCs w:val="24"/>
          <w:lang w:val="pt-BR"/>
        </w:rPr>
        <w:t>21</w:t>
      </w:r>
      <w:r>
        <w:rPr>
          <w:rFonts w:ascii="Times New Roman" w:hAnsi="Times New Roman"/>
          <w:b/>
          <w:color w:val="auto"/>
          <w:sz w:val="24"/>
          <w:szCs w:val="24"/>
        </w:rPr>
        <w:t>.</w:t>
      </w:r>
    </w:p>
    <w:p w:rsidR="0058524A" w:rsidRDefault="0058524A" w:rsidP="0058524A">
      <w:pPr>
        <w:pStyle w:val="Corpodetexto"/>
        <w:jc w:val="center"/>
        <w:rPr>
          <w:rFonts w:ascii="Times New Roman" w:hAnsi="Times New Roman"/>
          <w:sz w:val="24"/>
          <w:szCs w:val="24"/>
          <w:lang w:val="pt-BR"/>
        </w:rPr>
      </w:pPr>
    </w:p>
    <w:p w:rsidR="0058524A" w:rsidRDefault="0058524A" w:rsidP="0058524A">
      <w:pPr>
        <w:pStyle w:val="Corpodetexto"/>
        <w:jc w:val="center"/>
        <w:rPr>
          <w:rFonts w:ascii="Times New Roman" w:hAnsi="Times New Roman"/>
          <w:sz w:val="24"/>
          <w:szCs w:val="24"/>
          <w:lang w:val="pt-BR"/>
        </w:rPr>
      </w:pPr>
    </w:p>
    <w:p w:rsidR="0058524A" w:rsidRDefault="0058524A" w:rsidP="0058524A">
      <w:pPr>
        <w:pStyle w:val="Corpodetexto"/>
        <w:jc w:val="center"/>
        <w:rPr>
          <w:rFonts w:ascii="Times New Roman" w:hAnsi="Times New Roman"/>
          <w:sz w:val="24"/>
          <w:szCs w:val="24"/>
          <w:lang w:val="pt-BR"/>
        </w:rPr>
      </w:pPr>
    </w:p>
    <w:p w:rsidR="0058524A" w:rsidRDefault="0058524A" w:rsidP="0058524A">
      <w:pPr>
        <w:jc w:val="center"/>
        <w:rPr>
          <w:rFonts w:ascii="Times New Roman" w:hAnsi="Times New Roman"/>
          <w:color w:val="auto"/>
          <w:sz w:val="24"/>
          <w:szCs w:val="24"/>
        </w:rPr>
      </w:pPr>
      <w:r>
        <w:rPr>
          <w:rFonts w:ascii="Times New Roman" w:hAnsi="Times New Roman"/>
          <w:color w:val="auto"/>
          <w:sz w:val="24"/>
          <w:szCs w:val="24"/>
        </w:rPr>
        <w:t xml:space="preserve">LUIZ BARBOSA DOS SANTOS  </w:t>
      </w:r>
      <w:r w:rsidRPr="00B368F5">
        <w:rPr>
          <w:rFonts w:ascii="Times New Roman" w:hAnsi="Times New Roman"/>
          <w:color w:val="auto"/>
          <w:sz w:val="24"/>
          <w:szCs w:val="24"/>
        </w:rPr>
        <w:t xml:space="preserve">   </w:t>
      </w:r>
      <w:r>
        <w:rPr>
          <w:rFonts w:ascii="Times New Roman" w:hAnsi="Times New Roman"/>
          <w:color w:val="auto"/>
          <w:sz w:val="24"/>
          <w:szCs w:val="24"/>
        </w:rPr>
        <w:t xml:space="preserve">                                      </w:t>
      </w:r>
      <w:r w:rsidRPr="00B368F5">
        <w:rPr>
          <w:rFonts w:ascii="Times New Roman" w:hAnsi="Times New Roman"/>
          <w:color w:val="auto"/>
          <w:sz w:val="24"/>
          <w:szCs w:val="24"/>
        </w:rPr>
        <w:t xml:space="preserve"> </w:t>
      </w:r>
      <w:r>
        <w:rPr>
          <w:rFonts w:ascii="Times New Roman" w:hAnsi="Times New Roman"/>
          <w:color w:val="auto"/>
          <w:sz w:val="24"/>
          <w:szCs w:val="24"/>
        </w:rPr>
        <w:t xml:space="preserve">JOZIMAR SOUSA NERYS  </w:t>
      </w:r>
      <w:r w:rsidRPr="00B368F5">
        <w:rPr>
          <w:rFonts w:ascii="Times New Roman" w:hAnsi="Times New Roman"/>
          <w:color w:val="auto"/>
          <w:sz w:val="24"/>
          <w:szCs w:val="24"/>
        </w:rPr>
        <w:t xml:space="preserve">                                </w:t>
      </w:r>
      <w:r>
        <w:rPr>
          <w:rFonts w:ascii="Times New Roman" w:hAnsi="Times New Roman"/>
          <w:color w:val="auto"/>
          <w:sz w:val="24"/>
          <w:szCs w:val="24"/>
        </w:rPr>
        <w:t xml:space="preserve">     </w:t>
      </w:r>
      <w:r w:rsidRPr="00B368F5">
        <w:rPr>
          <w:rFonts w:ascii="Times New Roman" w:hAnsi="Times New Roman"/>
          <w:color w:val="auto"/>
          <w:sz w:val="24"/>
          <w:szCs w:val="24"/>
        </w:rPr>
        <w:t xml:space="preserve"> </w:t>
      </w:r>
    </w:p>
    <w:p w:rsidR="0058524A" w:rsidRDefault="0058524A" w:rsidP="0058524A">
      <w:pPr>
        <w:rPr>
          <w:rFonts w:ascii="Times New Roman" w:hAnsi="Times New Roman"/>
          <w:color w:val="auto"/>
          <w:sz w:val="24"/>
          <w:szCs w:val="24"/>
        </w:rPr>
      </w:pPr>
      <w:r w:rsidRPr="00B368F5">
        <w:rPr>
          <w:rFonts w:ascii="Times New Roman" w:hAnsi="Times New Roman"/>
          <w:color w:val="auto"/>
          <w:sz w:val="24"/>
          <w:szCs w:val="24"/>
        </w:rPr>
        <w:t xml:space="preserve">        </w:t>
      </w:r>
      <w:r>
        <w:rPr>
          <w:rFonts w:ascii="Times New Roman" w:hAnsi="Times New Roman"/>
          <w:color w:val="auto"/>
          <w:sz w:val="24"/>
          <w:szCs w:val="24"/>
        </w:rPr>
        <w:t xml:space="preserve">   </w:t>
      </w:r>
      <w:r w:rsidRPr="00B368F5">
        <w:rPr>
          <w:rFonts w:ascii="Times New Roman" w:hAnsi="Times New Roman"/>
          <w:color w:val="auto"/>
          <w:sz w:val="24"/>
          <w:szCs w:val="24"/>
        </w:rPr>
        <w:t xml:space="preserve">   PRESIDENTE                               </w:t>
      </w:r>
      <w:r>
        <w:rPr>
          <w:rFonts w:ascii="Times New Roman" w:hAnsi="Times New Roman"/>
          <w:color w:val="auto"/>
          <w:sz w:val="24"/>
          <w:szCs w:val="24"/>
        </w:rPr>
        <w:t xml:space="preserve">      </w:t>
      </w:r>
      <w:r w:rsidRPr="00B368F5">
        <w:rPr>
          <w:rFonts w:ascii="Times New Roman" w:hAnsi="Times New Roman"/>
          <w:color w:val="auto"/>
          <w:sz w:val="24"/>
          <w:szCs w:val="24"/>
        </w:rPr>
        <w:t xml:space="preserve">                        </w:t>
      </w:r>
      <w:r>
        <w:rPr>
          <w:rFonts w:ascii="Times New Roman" w:hAnsi="Times New Roman"/>
          <w:color w:val="auto"/>
          <w:sz w:val="24"/>
          <w:szCs w:val="24"/>
        </w:rPr>
        <w:t xml:space="preserve">               </w:t>
      </w:r>
      <w:r w:rsidRPr="00B368F5">
        <w:rPr>
          <w:rFonts w:ascii="Times New Roman" w:hAnsi="Times New Roman"/>
          <w:color w:val="auto"/>
          <w:sz w:val="24"/>
          <w:szCs w:val="24"/>
        </w:rPr>
        <w:t xml:space="preserve">    RELATOR </w:t>
      </w:r>
    </w:p>
    <w:p w:rsidR="0058524A" w:rsidRDefault="0058524A" w:rsidP="0058524A">
      <w:pPr>
        <w:rPr>
          <w:rFonts w:ascii="Times New Roman" w:hAnsi="Times New Roman"/>
          <w:color w:val="auto"/>
          <w:sz w:val="24"/>
          <w:szCs w:val="24"/>
        </w:rPr>
      </w:pPr>
    </w:p>
    <w:p w:rsidR="0058524A" w:rsidRDefault="0058524A" w:rsidP="0058524A">
      <w:pPr>
        <w:rPr>
          <w:rFonts w:ascii="Times New Roman" w:hAnsi="Times New Roman"/>
          <w:color w:val="auto"/>
          <w:sz w:val="24"/>
          <w:szCs w:val="24"/>
        </w:rPr>
      </w:pPr>
    </w:p>
    <w:p w:rsidR="0058524A" w:rsidRDefault="0058524A" w:rsidP="0058524A">
      <w:pPr>
        <w:rPr>
          <w:rFonts w:ascii="Times New Roman" w:hAnsi="Times New Roman"/>
          <w:color w:val="auto"/>
          <w:sz w:val="24"/>
          <w:szCs w:val="24"/>
        </w:rPr>
      </w:pPr>
    </w:p>
    <w:p w:rsidR="0058524A" w:rsidRDefault="0058524A" w:rsidP="0058524A">
      <w:pPr>
        <w:rPr>
          <w:rFonts w:ascii="Times New Roman" w:hAnsi="Times New Roman"/>
          <w:color w:val="auto"/>
          <w:sz w:val="24"/>
          <w:szCs w:val="24"/>
        </w:rPr>
      </w:pPr>
    </w:p>
    <w:p w:rsidR="0058524A" w:rsidRPr="009343FD" w:rsidRDefault="0058524A" w:rsidP="0058524A">
      <w:pPr>
        <w:jc w:val="center"/>
        <w:rPr>
          <w:rFonts w:ascii="Times New Roman" w:hAnsi="Times New Roman"/>
          <w:color w:val="auto"/>
          <w:sz w:val="24"/>
          <w:szCs w:val="24"/>
        </w:rPr>
      </w:pPr>
      <w:r>
        <w:rPr>
          <w:rFonts w:ascii="Times New Roman" w:hAnsi="Times New Roman"/>
          <w:color w:val="auto"/>
          <w:sz w:val="24"/>
          <w:szCs w:val="24"/>
        </w:rPr>
        <w:t xml:space="preserve">WILLIAN SANCHES </w:t>
      </w:r>
    </w:p>
    <w:p w:rsidR="0058524A" w:rsidRPr="00C2102D" w:rsidRDefault="0058524A" w:rsidP="0058524A">
      <w:pPr>
        <w:pStyle w:val="Corpodetexto"/>
        <w:jc w:val="center"/>
        <w:rPr>
          <w:rFonts w:ascii="Times New Roman" w:hAnsi="Times New Roman"/>
          <w:color w:val="auto"/>
          <w:sz w:val="24"/>
          <w:szCs w:val="24"/>
          <w:lang w:val="pt-BR"/>
        </w:rPr>
      </w:pPr>
      <w:r>
        <w:rPr>
          <w:rFonts w:ascii="Times New Roman" w:hAnsi="Times New Roman"/>
          <w:color w:val="auto"/>
          <w:sz w:val="24"/>
          <w:szCs w:val="24"/>
          <w:lang w:val="pt-BR"/>
        </w:rPr>
        <w:t>MEMBRO</w:t>
      </w:r>
      <w:proofErr w:type="gramStart"/>
      <w:r>
        <w:rPr>
          <w:rFonts w:ascii="Times New Roman" w:hAnsi="Times New Roman"/>
          <w:color w:val="auto"/>
          <w:sz w:val="24"/>
          <w:szCs w:val="24"/>
          <w:lang w:val="pt-BR"/>
        </w:rPr>
        <w:t xml:space="preserve">  </w:t>
      </w:r>
    </w:p>
    <w:p w:rsidR="0058524A" w:rsidRDefault="0058524A" w:rsidP="0058524A">
      <w:pPr>
        <w:rPr>
          <w:rFonts w:ascii="Arial" w:hAnsi="Arial" w:cs="Arial"/>
          <w:b/>
          <w:i/>
          <w:color w:val="auto"/>
          <w:sz w:val="24"/>
          <w:szCs w:val="24"/>
          <w:u w:val="single"/>
        </w:rPr>
      </w:pPr>
      <w:proofErr w:type="gramEnd"/>
    </w:p>
    <w:p w:rsidR="0058524A" w:rsidRDefault="0058524A" w:rsidP="0058524A">
      <w:pPr>
        <w:rPr>
          <w:rFonts w:ascii="Arial" w:hAnsi="Arial" w:cs="Arial"/>
          <w:b/>
          <w:i/>
          <w:color w:val="auto"/>
          <w:sz w:val="24"/>
          <w:szCs w:val="24"/>
          <w:u w:val="single"/>
        </w:rPr>
      </w:pPr>
    </w:p>
    <w:p w:rsidR="0058524A" w:rsidRDefault="0058524A" w:rsidP="0058524A">
      <w:pPr>
        <w:rPr>
          <w:rFonts w:ascii="Arial" w:hAnsi="Arial" w:cs="Arial"/>
          <w:b/>
          <w:i/>
          <w:color w:val="auto"/>
          <w:sz w:val="24"/>
          <w:szCs w:val="24"/>
          <w:u w:val="single"/>
        </w:rPr>
      </w:pPr>
      <w:r w:rsidRPr="00843070">
        <w:rPr>
          <w:rFonts w:ascii="Arial" w:hAnsi="Arial" w:cs="Arial"/>
          <w:b/>
          <w:i/>
          <w:color w:val="auto"/>
          <w:sz w:val="24"/>
          <w:szCs w:val="24"/>
          <w:u w:val="single"/>
        </w:rPr>
        <w:t>COMISSÃO PERM. DE EDUCA</w:t>
      </w:r>
      <w:r>
        <w:rPr>
          <w:rFonts w:ascii="Arial" w:hAnsi="Arial" w:cs="Arial"/>
          <w:b/>
          <w:i/>
          <w:color w:val="auto"/>
          <w:sz w:val="24"/>
          <w:szCs w:val="24"/>
          <w:u w:val="single"/>
        </w:rPr>
        <w:t xml:space="preserve">ÇÃO SAÚDE E ASSISTENCIA SOCIAL </w:t>
      </w:r>
    </w:p>
    <w:p w:rsidR="0058524A" w:rsidRDefault="0058524A" w:rsidP="0058524A">
      <w:pPr>
        <w:rPr>
          <w:rFonts w:ascii="Arial" w:hAnsi="Arial" w:cs="Arial"/>
          <w:b/>
          <w:i/>
          <w:color w:val="auto"/>
          <w:sz w:val="24"/>
          <w:szCs w:val="24"/>
          <w:u w:val="single"/>
        </w:rPr>
      </w:pPr>
    </w:p>
    <w:p w:rsidR="0058524A" w:rsidRPr="00843070" w:rsidRDefault="0058524A" w:rsidP="0058524A">
      <w:pPr>
        <w:rPr>
          <w:rFonts w:ascii="Arial" w:hAnsi="Arial" w:cs="Arial"/>
          <w:b/>
          <w:i/>
          <w:color w:val="auto"/>
          <w:sz w:val="24"/>
          <w:szCs w:val="24"/>
          <w:u w:val="single"/>
        </w:rPr>
      </w:pPr>
      <w:r w:rsidRPr="00843070">
        <w:rPr>
          <w:rFonts w:ascii="Arial" w:hAnsi="Arial" w:cs="Arial"/>
          <w:b/>
          <w:i/>
          <w:color w:val="auto"/>
          <w:sz w:val="24"/>
          <w:szCs w:val="24"/>
          <w:u w:val="single"/>
        </w:rPr>
        <w:lastRenderedPageBreak/>
        <w:t>PARECER E VOTO D</w:t>
      </w:r>
      <w:r>
        <w:rPr>
          <w:rFonts w:ascii="Arial" w:hAnsi="Arial" w:cs="Arial"/>
          <w:b/>
          <w:i/>
          <w:color w:val="auto"/>
          <w:sz w:val="24"/>
          <w:szCs w:val="24"/>
          <w:u w:val="single"/>
        </w:rPr>
        <w:t xml:space="preserve">O RELATOR </w:t>
      </w:r>
      <w:r w:rsidRPr="00843070">
        <w:rPr>
          <w:rFonts w:ascii="Arial" w:hAnsi="Arial" w:cs="Arial"/>
          <w:b/>
          <w:i/>
          <w:color w:val="auto"/>
          <w:sz w:val="24"/>
          <w:szCs w:val="24"/>
          <w:u w:val="single"/>
        </w:rPr>
        <w:t>Nº 0</w:t>
      </w:r>
      <w:r>
        <w:rPr>
          <w:rFonts w:ascii="Arial" w:hAnsi="Arial" w:cs="Arial"/>
          <w:b/>
          <w:i/>
          <w:color w:val="auto"/>
          <w:sz w:val="24"/>
          <w:szCs w:val="24"/>
          <w:u w:val="single"/>
        </w:rPr>
        <w:t>17</w:t>
      </w:r>
      <w:r w:rsidRPr="00843070">
        <w:rPr>
          <w:rFonts w:ascii="Arial" w:hAnsi="Arial" w:cs="Arial"/>
          <w:b/>
          <w:i/>
          <w:color w:val="auto"/>
          <w:sz w:val="24"/>
          <w:szCs w:val="24"/>
          <w:u w:val="single"/>
        </w:rPr>
        <w:t>/</w:t>
      </w:r>
      <w:r>
        <w:rPr>
          <w:rFonts w:ascii="Arial" w:hAnsi="Arial" w:cs="Arial"/>
          <w:b/>
          <w:i/>
          <w:color w:val="auto"/>
          <w:sz w:val="24"/>
          <w:szCs w:val="24"/>
          <w:u w:val="single"/>
        </w:rPr>
        <w:t>2021</w:t>
      </w:r>
      <w:r w:rsidRPr="00843070">
        <w:rPr>
          <w:rFonts w:ascii="Arial" w:hAnsi="Arial" w:cs="Arial"/>
          <w:b/>
          <w:i/>
          <w:color w:val="auto"/>
          <w:sz w:val="24"/>
          <w:szCs w:val="24"/>
          <w:u w:val="single"/>
        </w:rPr>
        <w:t>.</w:t>
      </w:r>
    </w:p>
    <w:p w:rsidR="0058524A" w:rsidRDefault="0058524A" w:rsidP="0058524A">
      <w:pPr>
        <w:rPr>
          <w:rFonts w:ascii="Times New Roman" w:hAnsi="Times New Roman"/>
          <w:b/>
          <w:i/>
          <w:color w:val="auto"/>
          <w:sz w:val="24"/>
          <w:szCs w:val="24"/>
        </w:rPr>
      </w:pPr>
    </w:p>
    <w:p w:rsidR="0058524A" w:rsidRPr="00843070" w:rsidRDefault="0058524A" w:rsidP="0058524A">
      <w:pPr>
        <w:rPr>
          <w:rFonts w:ascii="Times New Roman" w:hAnsi="Times New Roman"/>
          <w:b/>
          <w:i/>
          <w:color w:val="auto"/>
          <w:sz w:val="24"/>
          <w:szCs w:val="24"/>
        </w:rPr>
      </w:pPr>
    </w:p>
    <w:p w:rsidR="0058524A" w:rsidRDefault="0058524A" w:rsidP="0058524A">
      <w:pPr>
        <w:rPr>
          <w:rFonts w:ascii="Times New Roman" w:hAnsi="Times New Roman"/>
          <w:i/>
          <w:color w:val="auto"/>
          <w:sz w:val="24"/>
          <w:szCs w:val="24"/>
        </w:rPr>
      </w:pPr>
      <w:r w:rsidRPr="00843070">
        <w:rPr>
          <w:rFonts w:ascii="Times New Roman" w:hAnsi="Times New Roman"/>
          <w:i/>
          <w:color w:val="auto"/>
          <w:sz w:val="24"/>
          <w:szCs w:val="24"/>
        </w:rPr>
        <w:t xml:space="preserve">                                      </w:t>
      </w:r>
    </w:p>
    <w:p w:rsidR="0058524A" w:rsidRDefault="0058524A" w:rsidP="0058524A">
      <w:pPr>
        <w:rPr>
          <w:rFonts w:ascii="Times New Roman" w:hAnsi="Times New Roman"/>
          <w:i/>
          <w:color w:val="auto"/>
          <w:sz w:val="24"/>
          <w:szCs w:val="24"/>
        </w:rPr>
      </w:pPr>
      <w:r w:rsidRPr="00843070">
        <w:rPr>
          <w:rFonts w:ascii="Times New Roman" w:hAnsi="Times New Roman"/>
          <w:i/>
          <w:color w:val="auto"/>
          <w:sz w:val="24"/>
          <w:szCs w:val="24"/>
        </w:rPr>
        <w:t xml:space="preserve">              </w:t>
      </w:r>
    </w:p>
    <w:p w:rsidR="0058524A" w:rsidRDefault="0058524A" w:rsidP="0058524A">
      <w:pPr>
        <w:pStyle w:val="NormalWeb"/>
        <w:spacing w:before="0" w:beforeAutospacing="0" w:after="0" w:afterAutospacing="0" w:line="360" w:lineRule="auto"/>
        <w:jc w:val="both"/>
        <w:rPr>
          <w:b/>
          <w:color w:val="000000"/>
        </w:rPr>
      </w:pPr>
      <w:r>
        <w:rPr>
          <w:b/>
        </w:rPr>
        <w:t xml:space="preserve">           </w:t>
      </w:r>
      <w:r w:rsidRPr="004D398E">
        <w:rPr>
          <w:b/>
        </w:rPr>
        <w:t xml:space="preserve">AO PROJETO DE LEI Nº </w:t>
      </w:r>
      <w:r>
        <w:rPr>
          <w:b/>
        </w:rPr>
        <w:t>1</w:t>
      </w:r>
      <w:r w:rsidRPr="00C81000">
        <w:rPr>
          <w:b/>
        </w:rPr>
        <w:t>0</w:t>
      </w:r>
      <w:r>
        <w:rPr>
          <w:b/>
        </w:rPr>
        <w:t>88</w:t>
      </w:r>
      <w:r w:rsidRPr="00C81000">
        <w:rPr>
          <w:b/>
        </w:rPr>
        <w:t>/2021</w:t>
      </w:r>
      <w:r w:rsidRPr="00C81000">
        <w:t xml:space="preserve">, </w:t>
      </w:r>
      <w:r w:rsidRPr="00C26894">
        <w:rPr>
          <w:b/>
          <w:color w:val="000000"/>
        </w:rPr>
        <w:t>“</w:t>
      </w:r>
      <w:r>
        <w:rPr>
          <w:b/>
          <w:color w:val="000000"/>
        </w:rPr>
        <w:t xml:space="preserve">AUTORIZA A ABERTURA DE CRÉDITO ADICIONAL ESPECIAL POR EXCESSO DE ARRECADAÇÃO NO ORÇAMENTO VIGENTE PROVENIENTE DO REPASSE </w:t>
      </w:r>
      <w:proofErr w:type="gramStart"/>
      <w:r>
        <w:rPr>
          <w:b/>
          <w:color w:val="000000"/>
        </w:rPr>
        <w:t>CO-FINANCIAMENTO</w:t>
      </w:r>
      <w:proofErr w:type="gramEnd"/>
      <w:r>
        <w:rPr>
          <w:b/>
          <w:color w:val="000000"/>
        </w:rPr>
        <w:t xml:space="preserve"> ESTADUAL NO VALOR DE R$ 150.800,00 (CENTO E CINQUENTA MIL E OITOCENTOS REAIS), E DÁ OUTRAS PROVIDÊNCIAS”.  </w:t>
      </w:r>
    </w:p>
    <w:p w:rsidR="0058524A" w:rsidRPr="00582CCC" w:rsidRDefault="0058524A" w:rsidP="0058524A">
      <w:pPr>
        <w:pStyle w:val="NormalWeb"/>
        <w:spacing w:before="0" w:beforeAutospacing="0" w:after="0" w:afterAutospacing="0" w:line="360" w:lineRule="auto"/>
        <w:jc w:val="both"/>
        <w:rPr>
          <w:b/>
          <w:color w:val="000000"/>
        </w:rPr>
      </w:pPr>
    </w:p>
    <w:p w:rsidR="0058524A" w:rsidRPr="009D3B09" w:rsidRDefault="0058524A" w:rsidP="0058524A">
      <w:pPr>
        <w:pStyle w:val="NormalWeb"/>
        <w:spacing w:before="0" w:beforeAutospacing="0" w:after="0" w:afterAutospacing="0" w:line="360" w:lineRule="auto"/>
        <w:jc w:val="both"/>
        <w:rPr>
          <w:b/>
          <w:caps/>
        </w:rPr>
      </w:pPr>
    </w:p>
    <w:p w:rsidR="0058524A" w:rsidRPr="00837414" w:rsidRDefault="0058524A" w:rsidP="0058524A">
      <w:pPr>
        <w:spacing w:line="360" w:lineRule="auto"/>
        <w:ind w:firstLine="708"/>
        <w:jc w:val="both"/>
        <w:rPr>
          <w:rFonts w:ascii="Times New Roman" w:hAnsi="Times New Roman"/>
          <w:sz w:val="24"/>
          <w:szCs w:val="24"/>
        </w:rPr>
      </w:pPr>
    </w:p>
    <w:p w:rsidR="0058524A" w:rsidRDefault="0058524A" w:rsidP="0058524A">
      <w:pPr>
        <w:spacing w:line="360" w:lineRule="auto"/>
        <w:ind w:firstLine="708"/>
        <w:jc w:val="both"/>
        <w:rPr>
          <w:rFonts w:ascii="Times New Roman" w:hAnsi="Times New Roman"/>
          <w:color w:val="auto"/>
          <w:sz w:val="24"/>
          <w:szCs w:val="24"/>
        </w:rPr>
      </w:pPr>
      <w:r>
        <w:rPr>
          <w:rFonts w:ascii="Times New Roman" w:hAnsi="Times New Roman"/>
          <w:color w:val="auto"/>
          <w:sz w:val="24"/>
          <w:szCs w:val="24"/>
        </w:rPr>
        <w:t xml:space="preserve">Em análise </w:t>
      </w:r>
      <w:proofErr w:type="gramStart"/>
      <w:r>
        <w:rPr>
          <w:rFonts w:ascii="Times New Roman" w:hAnsi="Times New Roman"/>
          <w:color w:val="auto"/>
          <w:sz w:val="24"/>
          <w:szCs w:val="24"/>
        </w:rPr>
        <w:t>a presente matéria, vi</w:t>
      </w:r>
      <w:proofErr w:type="gramEnd"/>
      <w:r>
        <w:rPr>
          <w:rFonts w:ascii="Times New Roman" w:hAnsi="Times New Roman"/>
          <w:color w:val="auto"/>
          <w:sz w:val="24"/>
          <w:szCs w:val="24"/>
        </w:rPr>
        <w:t xml:space="preserve"> que o mesmo traz grande beneficio ao município, pois permite investir mais de 150 mil reais, recebidos pelo Fundo Municipal de Assistência Social, repassados pelo Fundo Estadual de Assistência Social, para atender as necessidades da Secretaria. </w:t>
      </w:r>
    </w:p>
    <w:p w:rsidR="0058524A" w:rsidRDefault="0058524A" w:rsidP="0058524A">
      <w:pPr>
        <w:spacing w:line="360" w:lineRule="auto"/>
        <w:ind w:firstLine="708"/>
        <w:jc w:val="both"/>
      </w:pPr>
      <w:r>
        <w:rPr>
          <w:rFonts w:ascii="Times New Roman" w:hAnsi="Times New Roman"/>
          <w:color w:val="auto"/>
          <w:sz w:val="24"/>
          <w:szCs w:val="24"/>
        </w:rPr>
        <w:t xml:space="preserve">A abertura de crédito não traz alterações orçamentárias que prejudique a estrutura orçamentária, assim sou de parecer favorável.   </w:t>
      </w:r>
    </w:p>
    <w:p w:rsidR="0058524A" w:rsidRDefault="0058524A" w:rsidP="0058524A">
      <w:pPr>
        <w:pStyle w:val="Corpodetexto"/>
        <w:jc w:val="center"/>
        <w:rPr>
          <w:rFonts w:ascii="Times New Roman" w:hAnsi="Times New Roman"/>
          <w:b/>
          <w:color w:val="auto"/>
          <w:sz w:val="24"/>
          <w:szCs w:val="24"/>
          <w:lang w:val="pt-BR"/>
        </w:rPr>
      </w:pPr>
    </w:p>
    <w:p w:rsidR="0058524A" w:rsidRDefault="0058524A" w:rsidP="0058524A">
      <w:pPr>
        <w:pStyle w:val="Corpodetexto"/>
        <w:jc w:val="center"/>
        <w:rPr>
          <w:rFonts w:ascii="Times New Roman" w:hAnsi="Times New Roman"/>
          <w:b/>
          <w:color w:val="auto"/>
          <w:sz w:val="24"/>
          <w:szCs w:val="24"/>
          <w:lang w:val="pt-BR"/>
        </w:rPr>
      </w:pPr>
    </w:p>
    <w:p w:rsidR="0058524A" w:rsidRDefault="0058524A" w:rsidP="0058524A">
      <w:pPr>
        <w:pStyle w:val="Corpodetexto"/>
        <w:jc w:val="center"/>
        <w:rPr>
          <w:rFonts w:ascii="Times New Roman" w:hAnsi="Times New Roman"/>
          <w:b/>
          <w:color w:val="auto"/>
          <w:sz w:val="24"/>
          <w:szCs w:val="24"/>
        </w:rPr>
      </w:pPr>
      <w:r>
        <w:rPr>
          <w:rFonts w:ascii="Times New Roman" w:hAnsi="Times New Roman"/>
          <w:b/>
          <w:color w:val="auto"/>
          <w:sz w:val="24"/>
          <w:szCs w:val="24"/>
        </w:rPr>
        <w:t>Sala das comissões</w:t>
      </w:r>
    </w:p>
    <w:p w:rsidR="0058524A" w:rsidRDefault="0058524A" w:rsidP="0058524A">
      <w:pPr>
        <w:pStyle w:val="Corpodetexto"/>
        <w:rPr>
          <w:rFonts w:ascii="Times New Roman" w:hAnsi="Times New Roman"/>
          <w:b/>
          <w:color w:val="auto"/>
          <w:sz w:val="24"/>
          <w:szCs w:val="24"/>
        </w:rPr>
      </w:pPr>
      <w:r>
        <w:rPr>
          <w:rFonts w:ascii="Times New Roman" w:hAnsi="Times New Roman"/>
          <w:b/>
          <w:color w:val="auto"/>
          <w:sz w:val="24"/>
          <w:szCs w:val="24"/>
        </w:rPr>
        <w:t xml:space="preserve">                                                 </w:t>
      </w:r>
      <w:r>
        <w:rPr>
          <w:rFonts w:ascii="Times New Roman" w:hAnsi="Times New Roman"/>
          <w:b/>
          <w:color w:val="auto"/>
          <w:sz w:val="24"/>
          <w:szCs w:val="24"/>
          <w:lang w:val="pt-BR"/>
        </w:rPr>
        <w:t xml:space="preserve">           </w:t>
      </w:r>
      <w:r>
        <w:rPr>
          <w:rFonts w:ascii="Times New Roman" w:hAnsi="Times New Roman"/>
          <w:b/>
          <w:color w:val="auto"/>
          <w:sz w:val="24"/>
          <w:szCs w:val="24"/>
        </w:rPr>
        <w:t xml:space="preserve">  Em,</w:t>
      </w:r>
      <w:r>
        <w:rPr>
          <w:rFonts w:ascii="Times New Roman" w:hAnsi="Times New Roman"/>
          <w:b/>
          <w:color w:val="auto"/>
          <w:sz w:val="24"/>
          <w:szCs w:val="24"/>
          <w:lang w:val="pt-BR"/>
        </w:rPr>
        <w:t xml:space="preserve"> 04 de agosto de </w:t>
      </w:r>
      <w:r>
        <w:rPr>
          <w:rFonts w:ascii="Times New Roman" w:hAnsi="Times New Roman"/>
          <w:b/>
          <w:color w:val="auto"/>
          <w:sz w:val="24"/>
          <w:szCs w:val="24"/>
        </w:rPr>
        <w:t>20</w:t>
      </w:r>
      <w:r>
        <w:rPr>
          <w:rFonts w:ascii="Times New Roman" w:hAnsi="Times New Roman"/>
          <w:b/>
          <w:color w:val="auto"/>
          <w:sz w:val="24"/>
          <w:szCs w:val="24"/>
          <w:lang w:val="pt-BR"/>
        </w:rPr>
        <w:t>21</w:t>
      </w:r>
      <w:r>
        <w:rPr>
          <w:rFonts w:ascii="Times New Roman" w:hAnsi="Times New Roman"/>
          <w:b/>
          <w:color w:val="auto"/>
          <w:sz w:val="24"/>
          <w:szCs w:val="24"/>
        </w:rPr>
        <w:t>.</w:t>
      </w:r>
    </w:p>
    <w:p w:rsidR="0058524A" w:rsidRPr="00E519C0" w:rsidRDefault="0058524A" w:rsidP="0058524A">
      <w:pPr>
        <w:rPr>
          <w:rFonts w:ascii="Times New Roman" w:hAnsi="Times New Roman"/>
          <w:i/>
          <w:color w:val="auto"/>
          <w:sz w:val="24"/>
          <w:szCs w:val="24"/>
          <w:lang w:val="x-none"/>
        </w:rPr>
      </w:pPr>
    </w:p>
    <w:p w:rsidR="0058524A" w:rsidRDefault="0058524A" w:rsidP="0058524A">
      <w:pPr>
        <w:rPr>
          <w:rFonts w:ascii="Times New Roman" w:hAnsi="Times New Roman"/>
          <w:i/>
          <w:color w:val="auto"/>
          <w:sz w:val="24"/>
          <w:szCs w:val="24"/>
        </w:rPr>
      </w:pPr>
      <w:r w:rsidRPr="00843070">
        <w:rPr>
          <w:rFonts w:ascii="Times New Roman" w:hAnsi="Times New Roman"/>
          <w:i/>
          <w:color w:val="auto"/>
          <w:sz w:val="24"/>
          <w:szCs w:val="24"/>
        </w:rPr>
        <w:t xml:space="preserve">         </w:t>
      </w:r>
    </w:p>
    <w:p w:rsidR="0058524A" w:rsidRDefault="0058524A" w:rsidP="0058524A">
      <w:pPr>
        <w:rPr>
          <w:rFonts w:ascii="Times New Roman" w:hAnsi="Times New Roman"/>
          <w:i/>
          <w:color w:val="auto"/>
          <w:sz w:val="24"/>
          <w:szCs w:val="24"/>
        </w:rPr>
      </w:pPr>
    </w:p>
    <w:p w:rsidR="0058524A" w:rsidRDefault="0058524A" w:rsidP="0058524A">
      <w:pPr>
        <w:rPr>
          <w:rFonts w:ascii="Times New Roman" w:hAnsi="Times New Roman"/>
          <w:i/>
          <w:color w:val="auto"/>
          <w:sz w:val="24"/>
          <w:szCs w:val="24"/>
        </w:rPr>
      </w:pPr>
    </w:p>
    <w:p w:rsidR="0058524A" w:rsidRPr="009343FD" w:rsidRDefault="0058524A" w:rsidP="0058524A">
      <w:pPr>
        <w:jc w:val="center"/>
        <w:rPr>
          <w:rFonts w:ascii="Times New Roman" w:hAnsi="Times New Roman"/>
          <w:color w:val="auto"/>
          <w:sz w:val="24"/>
          <w:szCs w:val="24"/>
        </w:rPr>
      </w:pPr>
      <w:r>
        <w:rPr>
          <w:rFonts w:ascii="Times New Roman" w:hAnsi="Times New Roman"/>
          <w:color w:val="auto"/>
          <w:sz w:val="24"/>
          <w:szCs w:val="24"/>
        </w:rPr>
        <w:t xml:space="preserve">JOZIMAR SOUSA NERYS  </w:t>
      </w:r>
      <w:r w:rsidRPr="00B368F5">
        <w:rPr>
          <w:rFonts w:ascii="Times New Roman" w:hAnsi="Times New Roman"/>
          <w:color w:val="auto"/>
          <w:sz w:val="24"/>
          <w:szCs w:val="24"/>
        </w:rPr>
        <w:t xml:space="preserve">                                </w:t>
      </w:r>
      <w:r>
        <w:rPr>
          <w:rFonts w:ascii="Times New Roman" w:hAnsi="Times New Roman"/>
          <w:color w:val="auto"/>
          <w:sz w:val="24"/>
          <w:szCs w:val="24"/>
        </w:rPr>
        <w:t xml:space="preserve">     </w:t>
      </w:r>
      <w:r w:rsidRPr="00B368F5">
        <w:rPr>
          <w:rFonts w:ascii="Times New Roman" w:hAnsi="Times New Roman"/>
          <w:color w:val="auto"/>
          <w:sz w:val="24"/>
          <w:szCs w:val="24"/>
        </w:rPr>
        <w:t xml:space="preserve"> </w:t>
      </w:r>
    </w:p>
    <w:p w:rsidR="0058524A" w:rsidRDefault="0058524A" w:rsidP="0058524A">
      <w:pPr>
        <w:pStyle w:val="Corpodetexto"/>
        <w:jc w:val="center"/>
        <w:rPr>
          <w:rFonts w:ascii="Times New Roman" w:hAnsi="Times New Roman"/>
          <w:color w:val="auto"/>
          <w:sz w:val="24"/>
          <w:szCs w:val="24"/>
          <w:lang w:val="pt-BR"/>
        </w:rPr>
      </w:pPr>
      <w:r w:rsidRPr="00B368F5">
        <w:rPr>
          <w:rFonts w:ascii="Times New Roman" w:hAnsi="Times New Roman"/>
          <w:color w:val="auto"/>
          <w:sz w:val="24"/>
          <w:szCs w:val="24"/>
        </w:rPr>
        <w:t>RELATOR</w:t>
      </w:r>
      <w:r>
        <w:rPr>
          <w:rFonts w:ascii="Times New Roman" w:hAnsi="Times New Roman"/>
          <w:color w:val="auto"/>
          <w:sz w:val="24"/>
          <w:szCs w:val="24"/>
          <w:lang w:val="pt-BR"/>
        </w:rPr>
        <w:t xml:space="preserve"> </w:t>
      </w:r>
    </w:p>
    <w:p w:rsidR="0058524A" w:rsidRDefault="0058524A" w:rsidP="0058524A">
      <w:pPr>
        <w:pStyle w:val="Corpodetexto"/>
        <w:jc w:val="center"/>
        <w:rPr>
          <w:rFonts w:ascii="Times New Roman" w:hAnsi="Times New Roman"/>
          <w:color w:val="auto"/>
          <w:sz w:val="24"/>
          <w:szCs w:val="24"/>
          <w:lang w:val="pt-BR"/>
        </w:rPr>
      </w:pPr>
    </w:p>
    <w:p w:rsidR="0058524A" w:rsidRDefault="0058524A" w:rsidP="0058524A">
      <w:pPr>
        <w:rPr>
          <w:rFonts w:ascii="Arial" w:hAnsi="Arial" w:cs="Arial"/>
          <w:b/>
          <w:i/>
          <w:color w:val="auto"/>
          <w:sz w:val="24"/>
          <w:szCs w:val="24"/>
          <w:u w:val="single"/>
        </w:rPr>
      </w:pPr>
    </w:p>
    <w:p w:rsidR="0058524A" w:rsidRDefault="0058524A" w:rsidP="0058524A">
      <w:pPr>
        <w:rPr>
          <w:rFonts w:ascii="Arial" w:hAnsi="Arial" w:cs="Arial"/>
          <w:b/>
          <w:i/>
          <w:color w:val="auto"/>
          <w:sz w:val="24"/>
          <w:szCs w:val="24"/>
          <w:u w:val="single"/>
        </w:rPr>
      </w:pPr>
    </w:p>
    <w:p w:rsidR="0058524A" w:rsidRDefault="0058524A" w:rsidP="0058524A">
      <w:pPr>
        <w:rPr>
          <w:rFonts w:ascii="Arial" w:hAnsi="Arial" w:cs="Arial"/>
          <w:b/>
          <w:i/>
          <w:color w:val="auto"/>
          <w:sz w:val="24"/>
          <w:szCs w:val="24"/>
          <w:u w:val="single"/>
        </w:rPr>
      </w:pPr>
    </w:p>
    <w:p w:rsidR="003C15D2" w:rsidRDefault="003C15D2" w:rsidP="00202ACF">
      <w:bookmarkStart w:id="0" w:name="_GoBack"/>
      <w:bookmarkEnd w:id="0"/>
    </w:p>
    <w:sectPr w:rsidR="003C15D2" w:rsidSect="00202ACF">
      <w:headerReference w:type="default" r:id="rId7"/>
      <w:footerReference w:type="default" r:id="rId8"/>
      <w:pgSz w:w="11906" w:h="16838"/>
      <w:pgMar w:top="192" w:right="849" w:bottom="1417" w:left="85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709" w:rsidRDefault="00E00709" w:rsidP="00202ACF">
      <w:r>
        <w:separator/>
      </w:r>
    </w:p>
  </w:endnote>
  <w:endnote w:type="continuationSeparator" w:id="0">
    <w:p w:rsidR="00E00709" w:rsidRDefault="00E00709" w:rsidP="00202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ACF" w:rsidRPr="00226AAF" w:rsidRDefault="00202ACF" w:rsidP="00202ACF">
    <w:pPr>
      <w:pStyle w:val="Rodap"/>
      <w:pBdr>
        <w:top w:val="thinThickSmallGap" w:sz="24" w:space="1" w:color="622423"/>
      </w:pBdr>
      <w:tabs>
        <w:tab w:val="clear" w:pos="4252"/>
        <w:tab w:val="clear" w:pos="8504"/>
        <w:tab w:val="right" w:pos="9356"/>
      </w:tabs>
      <w:rPr>
        <w:rFonts w:ascii="Times New Roman" w:hAnsi="Times New Roman"/>
        <w:sz w:val="20"/>
      </w:rPr>
    </w:pPr>
    <w:r w:rsidRPr="00226AAF">
      <w:rPr>
        <w:rFonts w:ascii="Times New Roman" w:hAnsi="Times New Roman"/>
      </w:rPr>
      <w:t>R. Marechal Rondon, 2413 – Centro – 76926-000 - Mirante da Serra – RO - Fone (69) 3463 2228</w:t>
    </w:r>
    <w:r>
      <w:rPr>
        <w:rFonts w:ascii="Times New Roman" w:hAnsi="Times New Roman"/>
      </w:rPr>
      <w:t xml:space="preserve">/ 2330 e mail: diretorgeral@camaramirantedaserra.ro.gov.br </w:t>
    </w:r>
    <w:r>
      <w:rPr>
        <w:rFonts w:ascii="Times New Roman" w:hAnsi="Times New Roman"/>
        <w:sz w:val="20"/>
      </w:rPr>
      <w:t xml:space="preserve">      </w:t>
    </w:r>
    <w:r w:rsidRPr="00226AAF">
      <w:rPr>
        <w:rFonts w:ascii="Times New Roman" w:hAnsi="Times New Roman"/>
        <w:sz w:val="20"/>
      </w:rPr>
      <w:t xml:space="preserve"> </w:t>
    </w:r>
    <w:proofErr w:type="gramStart"/>
    <w:r w:rsidRPr="00226AAF">
      <w:rPr>
        <w:rFonts w:ascii="Times New Roman" w:hAnsi="Times New Roman"/>
        <w:sz w:val="20"/>
      </w:rPr>
      <w:tab/>
    </w:r>
    <w:proofErr w:type="gramEnd"/>
  </w:p>
  <w:p w:rsidR="00202ACF" w:rsidRDefault="00202AC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709" w:rsidRDefault="00E00709" w:rsidP="00202ACF">
      <w:r>
        <w:separator/>
      </w:r>
    </w:p>
  </w:footnote>
  <w:footnote w:type="continuationSeparator" w:id="0">
    <w:p w:rsidR="00E00709" w:rsidRDefault="00E00709" w:rsidP="00202A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ACF" w:rsidRPr="00202ACF" w:rsidRDefault="00202ACF" w:rsidP="00202ACF">
    <w:pPr>
      <w:jc w:val="center"/>
      <w:rPr>
        <w:color w:val="auto"/>
        <w:szCs w:val="28"/>
      </w:rPr>
    </w:pPr>
    <w:r w:rsidRPr="00202ACF">
      <w:rPr>
        <w:noProof/>
        <w:szCs w:val="28"/>
      </w:rPr>
      <w:drawing>
        <wp:anchor distT="0" distB="0" distL="114300" distR="114300" simplePos="0" relativeHeight="251660288" behindDoc="0" locked="0" layoutInCell="1" allowOverlap="1" wp14:anchorId="726F4E11" wp14:editId="3312DE8F">
          <wp:simplePos x="0" y="0"/>
          <wp:positionH relativeFrom="column">
            <wp:posOffset>5397500</wp:posOffset>
          </wp:positionH>
          <wp:positionV relativeFrom="paragraph">
            <wp:posOffset>7620</wp:posOffset>
          </wp:positionV>
          <wp:extent cx="872490" cy="969645"/>
          <wp:effectExtent l="0" t="0" r="3810" b="1905"/>
          <wp:wrapNone/>
          <wp:docPr id="1" name="Imagem 1" descr="http://www.acanor.org.br/simb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canor.org.br/simbol1.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72490" cy="969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2ACF">
      <w:rPr>
        <w:noProof/>
        <w:szCs w:val="28"/>
      </w:rPr>
      <w:drawing>
        <wp:anchor distT="0" distB="0" distL="114300" distR="114300" simplePos="0" relativeHeight="251659264" behindDoc="0" locked="0" layoutInCell="1" allowOverlap="1" wp14:anchorId="75F0DB81" wp14:editId="3421CF9C">
          <wp:simplePos x="0" y="0"/>
          <wp:positionH relativeFrom="column">
            <wp:posOffset>12065</wp:posOffset>
          </wp:positionH>
          <wp:positionV relativeFrom="paragraph">
            <wp:posOffset>8890</wp:posOffset>
          </wp:positionV>
          <wp:extent cx="1202690" cy="694690"/>
          <wp:effectExtent l="19050" t="19050" r="16510" b="10160"/>
          <wp:wrapSquare wrapText="r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2690" cy="69469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202ACF">
      <w:rPr>
        <w:color w:val="auto"/>
        <w:szCs w:val="28"/>
      </w:rPr>
      <w:t xml:space="preserve">ESTADO DE RONDÔNIA </w:t>
    </w:r>
  </w:p>
  <w:p w:rsidR="00202ACF" w:rsidRPr="00202ACF" w:rsidRDefault="00202ACF" w:rsidP="00202ACF">
    <w:pPr>
      <w:jc w:val="center"/>
      <w:rPr>
        <w:color w:val="auto"/>
        <w:szCs w:val="28"/>
      </w:rPr>
    </w:pPr>
    <w:r w:rsidRPr="00202ACF">
      <w:rPr>
        <w:color w:val="auto"/>
        <w:szCs w:val="28"/>
      </w:rPr>
      <w:t xml:space="preserve">MUNICÍPIO DE MIRANTE DA SERRA </w:t>
    </w:r>
  </w:p>
  <w:p w:rsidR="00202ACF" w:rsidRPr="00202ACF" w:rsidRDefault="00202ACF" w:rsidP="00202ACF">
    <w:pPr>
      <w:jc w:val="center"/>
      <w:rPr>
        <w:szCs w:val="28"/>
      </w:rPr>
    </w:pPr>
    <w:r w:rsidRPr="00202ACF">
      <w:rPr>
        <w:color w:val="auto"/>
        <w:szCs w:val="28"/>
      </w:rPr>
      <w:t>PALÁCIO VER. EDIR LOPES DE FARIAS</w:t>
    </w:r>
    <w:r w:rsidRPr="00202ACF">
      <w:rPr>
        <w:szCs w:val="28"/>
      </w:rPr>
      <w:t xml:space="preserve"> </w:t>
    </w:r>
  </w:p>
  <w:p w:rsidR="00202ACF" w:rsidRPr="00202ACF" w:rsidRDefault="00202ACF" w:rsidP="00202ACF">
    <w:pPr>
      <w:jc w:val="center"/>
      <w:rPr>
        <w:color w:val="auto"/>
        <w:szCs w:val="28"/>
      </w:rPr>
    </w:pPr>
    <w:r w:rsidRPr="00202ACF">
      <w:rPr>
        <w:color w:val="auto"/>
        <w:szCs w:val="28"/>
      </w:rPr>
      <w:t>PLENÁRIO EDUARDO VALVERDE</w:t>
    </w:r>
  </w:p>
  <w:p w:rsidR="00202ACF" w:rsidRDefault="00202AC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ACF"/>
    <w:rsid w:val="00022ACF"/>
    <w:rsid w:val="00114501"/>
    <w:rsid w:val="001951EE"/>
    <w:rsid w:val="00202ACF"/>
    <w:rsid w:val="0022597D"/>
    <w:rsid w:val="00383F48"/>
    <w:rsid w:val="003C15D2"/>
    <w:rsid w:val="003F1066"/>
    <w:rsid w:val="003F10E6"/>
    <w:rsid w:val="003F59CB"/>
    <w:rsid w:val="00444EB0"/>
    <w:rsid w:val="00474185"/>
    <w:rsid w:val="004C02A0"/>
    <w:rsid w:val="0050399D"/>
    <w:rsid w:val="0058524A"/>
    <w:rsid w:val="00684F63"/>
    <w:rsid w:val="006A4757"/>
    <w:rsid w:val="00732014"/>
    <w:rsid w:val="00773336"/>
    <w:rsid w:val="00965E7E"/>
    <w:rsid w:val="009B380D"/>
    <w:rsid w:val="00A87F04"/>
    <w:rsid w:val="00AE6EDD"/>
    <w:rsid w:val="00BC4CC3"/>
    <w:rsid w:val="00BD1F03"/>
    <w:rsid w:val="00BD58E9"/>
    <w:rsid w:val="00C32A1D"/>
    <w:rsid w:val="00D2039E"/>
    <w:rsid w:val="00D345E7"/>
    <w:rsid w:val="00E00709"/>
    <w:rsid w:val="00EE6068"/>
    <w:rsid w:val="00F027CD"/>
    <w:rsid w:val="00FC02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ACF"/>
    <w:pPr>
      <w:suppressAutoHyphens/>
      <w:overflowPunct w:val="0"/>
      <w:autoSpaceDE w:val="0"/>
      <w:autoSpaceDN w:val="0"/>
      <w:adjustRightInd w:val="0"/>
      <w:spacing w:after="0" w:line="240" w:lineRule="auto"/>
      <w:textAlignment w:val="baseline"/>
    </w:pPr>
    <w:rPr>
      <w:rFonts w:ascii="Arial Black" w:eastAsia="Times New Roman" w:hAnsi="Arial Black" w:cs="Times New Roman"/>
      <w:color w:val="FF0000"/>
      <w:kern w:val="1"/>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02ACF"/>
    <w:pPr>
      <w:tabs>
        <w:tab w:val="center" w:pos="4252"/>
        <w:tab w:val="right" w:pos="8504"/>
      </w:tabs>
      <w:suppressAutoHyphens w:val="0"/>
      <w:overflowPunct/>
      <w:autoSpaceDE/>
      <w:autoSpaceDN/>
      <w:adjustRightInd/>
      <w:textAlignment w:val="auto"/>
    </w:pPr>
    <w:rPr>
      <w:rFonts w:asciiTheme="minorHAnsi" w:eastAsiaTheme="minorHAnsi" w:hAnsiTheme="minorHAnsi" w:cstheme="minorBidi"/>
      <w:color w:val="auto"/>
      <w:kern w:val="0"/>
      <w:sz w:val="22"/>
      <w:szCs w:val="22"/>
      <w:lang w:eastAsia="en-US"/>
    </w:rPr>
  </w:style>
  <w:style w:type="character" w:customStyle="1" w:styleId="CabealhoChar">
    <w:name w:val="Cabeçalho Char"/>
    <w:basedOn w:val="Fontepargpadro"/>
    <w:link w:val="Cabealho"/>
    <w:uiPriority w:val="99"/>
    <w:rsid w:val="00202ACF"/>
  </w:style>
  <w:style w:type="paragraph" w:styleId="Rodap">
    <w:name w:val="footer"/>
    <w:basedOn w:val="Normal"/>
    <w:link w:val="RodapChar"/>
    <w:uiPriority w:val="99"/>
    <w:unhideWhenUsed/>
    <w:rsid w:val="00202ACF"/>
    <w:pPr>
      <w:tabs>
        <w:tab w:val="center" w:pos="4252"/>
        <w:tab w:val="right" w:pos="8504"/>
      </w:tabs>
      <w:suppressAutoHyphens w:val="0"/>
      <w:overflowPunct/>
      <w:autoSpaceDE/>
      <w:autoSpaceDN/>
      <w:adjustRightInd/>
      <w:textAlignment w:val="auto"/>
    </w:pPr>
    <w:rPr>
      <w:rFonts w:asciiTheme="minorHAnsi" w:eastAsiaTheme="minorHAnsi" w:hAnsiTheme="minorHAnsi" w:cstheme="minorBidi"/>
      <w:color w:val="auto"/>
      <w:kern w:val="0"/>
      <w:sz w:val="22"/>
      <w:szCs w:val="22"/>
      <w:lang w:eastAsia="en-US"/>
    </w:rPr>
  </w:style>
  <w:style w:type="character" w:customStyle="1" w:styleId="RodapChar">
    <w:name w:val="Rodapé Char"/>
    <w:basedOn w:val="Fontepargpadro"/>
    <w:link w:val="Rodap"/>
    <w:uiPriority w:val="99"/>
    <w:rsid w:val="00202ACF"/>
  </w:style>
  <w:style w:type="paragraph" w:styleId="Subttulo">
    <w:name w:val="Subtitle"/>
    <w:basedOn w:val="Normal"/>
    <w:next w:val="Normal"/>
    <w:link w:val="SubttuloChar"/>
    <w:qFormat/>
    <w:rsid w:val="00202ACF"/>
    <w:pPr>
      <w:numPr>
        <w:ilvl w:val="1"/>
      </w:numPr>
    </w:pPr>
    <w:rPr>
      <w:rFonts w:ascii="Cambria" w:hAnsi="Cambria"/>
      <w:i/>
      <w:iCs/>
      <w:color w:val="4F81BD"/>
      <w:spacing w:val="15"/>
      <w:sz w:val="24"/>
      <w:szCs w:val="24"/>
      <w:lang w:val="x-none"/>
    </w:rPr>
  </w:style>
  <w:style w:type="character" w:customStyle="1" w:styleId="SubttuloChar">
    <w:name w:val="Subtítulo Char"/>
    <w:basedOn w:val="Fontepargpadro"/>
    <w:link w:val="Subttulo"/>
    <w:rsid w:val="00202ACF"/>
    <w:rPr>
      <w:rFonts w:ascii="Cambria" w:eastAsia="Times New Roman" w:hAnsi="Cambria" w:cs="Times New Roman"/>
      <w:i/>
      <w:iCs/>
      <w:color w:val="4F81BD"/>
      <w:spacing w:val="15"/>
      <w:kern w:val="1"/>
      <w:sz w:val="24"/>
      <w:szCs w:val="24"/>
      <w:lang w:val="x-none" w:eastAsia="pt-BR"/>
    </w:rPr>
  </w:style>
  <w:style w:type="paragraph" w:styleId="NormalWeb">
    <w:name w:val="Normal (Web)"/>
    <w:basedOn w:val="Normal"/>
    <w:uiPriority w:val="99"/>
    <w:unhideWhenUsed/>
    <w:rsid w:val="00202ACF"/>
    <w:pPr>
      <w:suppressAutoHyphens w:val="0"/>
      <w:overflowPunct/>
      <w:autoSpaceDE/>
      <w:autoSpaceDN/>
      <w:adjustRightInd/>
      <w:spacing w:before="100" w:beforeAutospacing="1" w:after="100" w:afterAutospacing="1"/>
      <w:textAlignment w:val="auto"/>
    </w:pPr>
    <w:rPr>
      <w:rFonts w:ascii="Times New Roman" w:hAnsi="Times New Roman"/>
      <w:color w:val="auto"/>
      <w:kern w:val="0"/>
      <w:sz w:val="24"/>
      <w:szCs w:val="24"/>
    </w:rPr>
  </w:style>
  <w:style w:type="paragraph" w:styleId="Corpodetexto">
    <w:name w:val="Body Text"/>
    <w:basedOn w:val="Normal"/>
    <w:link w:val="CorpodetextoChar"/>
    <w:uiPriority w:val="99"/>
    <w:unhideWhenUsed/>
    <w:rsid w:val="00114501"/>
    <w:pPr>
      <w:spacing w:after="120"/>
    </w:pPr>
    <w:rPr>
      <w:lang w:val="x-none" w:eastAsia="x-none"/>
    </w:rPr>
  </w:style>
  <w:style w:type="character" w:customStyle="1" w:styleId="CorpodetextoChar">
    <w:name w:val="Corpo de texto Char"/>
    <w:basedOn w:val="Fontepargpadro"/>
    <w:link w:val="Corpodetexto"/>
    <w:uiPriority w:val="99"/>
    <w:rsid w:val="00114501"/>
    <w:rPr>
      <w:rFonts w:ascii="Arial Black" w:eastAsia="Times New Roman" w:hAnsi="Arial Black" w:cs="Times New Roman"/>
      <w:color w:val="FF0000"/>
      <w:kern w:val="1"/>
      <w:sz w:val="28"/>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ACF"/>
    <w:pPr>
      <w:suppressAutoHyphens/>
      <w:overflowPunct w:val="0"/>
      <w:autoSpaceDE w:val="0"/>
      <w:autoSpaceDN w:val="0"/>
      <w:adjustRightInd w:val="0"/>
      <w:spacing w:after="0" w:line="240" w:lineRule="auto"/>
      <w:textAlignment w:val="baseline"/>
    </w:pPr>
    <w:rPr>
      <w:rFonts w:ascii="Arial Black" w:eastAsia="Times New Roman" w:hAnsi="Arial Black" w:cs="Times New Roman"/>
      <w:color w:val="FF0000"/>
      <w:kern w:val="1"/>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02ACF"/>
    <w:pPr>
      <w:tabs>
        <w:tab w:val="center" w:pos="4252"/>
        <w:tab w:val="right" w:pos="8504"/>
      </w:tabs>
      <w:suppressAutoHyphens w:val="0"/>
      <w:overflowPunct/>
      <w:autoSpaceDE/>
      <w:autoSpaceDN/>
      <w:adjustRightInd/>
      <w:textAlignment w:val="auto"/>
    </w:pPr>
    <w:rPr>
      <w:rFonts w:asciiTheme="minorHAnsi" w:eastAsiaTheme="minorHAnsi" w:hAnsiTheme="minorHAnsi" w:cstheme="minorBidi"/>
      <w:color w:val="auto"/>
      <w:kern w:val="0"/>
      <w:sz w:val="22"/>
      <w:szCs w:val="22"/>
      <w:lang w:eastAsia="en-US"/>
    </w:rPr>
  </w:style>
  <w:style w:type="character" w:customStyle="1" w:styleId="CabealhoChar">
    <w:name w:val="Cabeçalho Char"/>
    <w:basedOn w:val="Fontepargpadro"/>
    <w:link w:val="Cabealho"/>
    <w:uiPriority w:val="99"/>
    <w:rsid w:val="00202ACF"/>
  </w:style>
  <w:style w:type="paragraph" w:styleId="Rodap">
    <w:name w:val="footer"/>
    <w:basedOn w:val="Normal"/>
    <w:link w:val="RodapChar"/>
    <w:uiPriority w:val="99"/>
    <w:unhideWhenUsed/>
    <w:rsid w:val="00202ACF"/>
    <w:pPr>
      <w:tabs>
        <w:tab w:val="center" w:pos="4252"/>
        <w:tab w:val="right" w:pos="8504"/>
      </w:tabs>
      <w:suppressAutoHyphens w:val="0"/>
      <w:overflowPunct/>
      <w:autoSpaceDE/>
      <w:autoSpaceDN/>
      <w:adjustRightInd/>
      <w:textAlignment w:val="auto"/>
    </w:pPr>
    <w:rPr>
      <w:rFonts w:asciiTheme="minorHAnsi" w:eastAsiaTheme="minorHAnsi" w:hAnsiTheme="minorHAnsi" w:cstheme="minorBidi"/>
      <w:color w:val="auto"/>
      <w:kern w:val="0"/>
      <w:sz w:val="22"/>
      <w:szCs w:val="22"/>
      <w:lang w:eastAsia="en-US"/>
    </w:rPr>
  </w:style>
  <w:style w:type="character" w:customStyle="1" w:styleId="RodapChar">
    <w:name w:val="Rodapé Char"/>
    <w:basedOn w:val="Fontepargpadro"/>
    <w:link w:val="Rodap"/>
    <w:uiPriority w:val="99"/>
    <w:rsid w:val="00202ACF"/>
  </w:style>
  <w:style w:type="paragraph" w:styleId="Subttulo">
    <w:name w:val="Subtitle"/>
    <w:basedOn w:val="Normal"/>
    <w:next w:val="Normal"/>
    <w:link w:val="SubttuloChar"/>
    <w:qFormat/>
    <w:rsid w:val="00202ACF"/>
    <w:pPr>
      <w:numPr>
        <w:ilvl w:val="1"/>
      </w:numPr>
    </w:pPr>
    <w:rPr>
      <w:rFonts w:ascii="Cambria" w:hAnsi="Cambria"/>
      <w:i/>
      <w:iCs/>
      <w:color w:val="4F81BD"/>
      <w:spacing w:val="15"/>
      <w:sz w:val="24"/>
      <w:szCs w:val="24"/>
      <w:lang w:val="x-none"/>
    </w:rPr>
  </w:style>
  <w:style w:type="character" w:customStyle="1" w:styleId="SubttuloChar">
    <w:name w:val="Subtítulo Char"/>
    <w:basedOn w:val="Fontepargpadro"/>
    <w:link w:val="Subttulo"/>
    <w:rsid w:val="00202ACF"/>
    <w:rPr>
      <w:rFonts w:ascii="Cambria" w:eastAsia="Times New Roman" w:hAnsi="Cambria" w:cs="Times New Roman"/>
      <w:i/>
      <w:iCs/>
      <w:color w:val="4F81BD"/>
      <w:spacing w:val="15"/>
      <w:kern w:val="1"/>
      <w:sz w:val="24"/>
      <w:szCs w:val="24"/>
      <w:lang w:val="x-none" w:eastAsia="pt-BR"/>
    </w:rPr>
  </w:style>
  <w:style w:type="paragraph" w:styleId="NormalWeb">
    <w:name w:val="Normal (Web)"/>
    <w:basedOn w:val="Normal"/>
    <w:uiPriority w:val="99"/>
    <w:unhideWhenUsed/>
    <w:rsid w:val="00202ACF"/>
    <w:pPr>
      <w:suppressAutoHyphens w:val="0"/>
      <w:overflowPunct/>
      <w:autoSpaceDE/>
      <w:autoSpaceDN/>
      <w:adjustRightInd/>
      <w:spacing w:before="100" w:beforeAutospacing="1" w:after="100" w:afterAutospacing="1"/>
      <w:textAlignment w:val="auto"/>
    </w:pPr>
    <w:rPr>
      <w:rFonts w:ascii="Times New Roman" w:hAnsi="Times New Roman"/>
      <w:color w:val="auto"/>
      <w:kern w:val="0"/>
      <w:sz w:val="24"/>
      <w:szCs w:val="24"/>
    </w:rPr>
  </w:style>
  <w:style w:type="paragraph" w:styleId="Corpodetexto">
    <w:name w:val="Body Text"/>
    <w:basedOn w:val="Normal"/>
    <w:link w:val="CorpodetextoChar"/>
    <w:uiPriority w:val="99"/>
    <w:unhideWhenUsed/>
    <w:rsid w:val="00114501"/>
    <w:pPr>
      <w:spacing w:after="120"/>
    </w:pPr>
    <w:rPr>
      <w:lang w:val="x-none" w:eastAsia="x-none"/>
    </w:rPr>
  </w:style>
  <w:style w:type="character" w:customStyle="1" w:styleId="CorpodetextoChar">
    <w:name w:val="Corpo de texto Char"/>
    <w:basedOn w:val="Fontepargpadro"/>
    <w:link w:val="Corpodetexto"/>
    <w:uiPriority w:val="99"/>
    <w:rsid w:val="00114501"/>
    <w:rPr>
      <w:rFonts w:ascii="Arial Black" w:eastAsia="Times New Roman" w:hAnsi="Arial Black" w:cs="Times New Roman"/>
      <w:color w:val="FF0000"/>
      <w:kern w:val="1"/>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64784">
      <w:bodyDiv w:val="1"/>
      <w:marLeft w:val="0"/>
      <w:marRight w:val="0"/>
      <w:marTop w:val="0"/>
      <w:marBottom w:val="0"/>
      <w:divBdr>
        <w:top w:val="none" w:sz="0" w:space="0" w:color="auto"/>
        <w:left w:val="none" w:sz="0" w:space="0" w:color="auto"/>
        <w:bottom w:val="none" w:sz="0" w:space="0" w:color="auto"/>
        <w:right w:val="none" w:sz="0" w:space="0" w:color="auto"/>
      </w:divBdr>
    </w:div>
    <w:div w:id="886718964">
      <w:bodyDiv w:val="1"/>
      <w:marLeft w:val="0"/>
      <w:marRight w:val="0"/>
      <w:marTop w:val="0"/>
      <w:marBottom w:val="0"/>
      <w:divBdr>
        <w:top w:val="none" w:sz="0" w:space="0" w:color="auto"/>
        <w:left w:val="none" w:sz="0" w:space="0" w:color="auto"/>
        <w:bottom w:val="none" w:sz="0" w:space="0" w:color="auto"/>
        <w:right w:val="none" w:sz="0" w:space="0" w:color="auto"/>
      </w:divBdr>
    </w:div>
    <w:div w:id="1036201414">
      <w:bodyDiv w:val="1"/>
      <w:marLeft w:val="0"/>
      <w:marRight w:val="0"/>
      <w:marTop w:val="0"/>
      <w:marBottom w:val="0"/>
      <w:divBdr>
        <w:top w:val="none" w:sz="0" w:space="0" w:color="auto"/>
        <w:left w:val="none" w:sz="0" w:space="0" w:color="auto"/>
        <w:bottom w:val="none" w:sz="0" w:space="0" w:color="auto"/>
        <w:right w:val="none" w:sz="0" w:space="0" w:color="auto"/>
      </w:divBdr>
    </w:div>
    <w:div w:id="1091272657">
      <w:bodyDiv w:val="1"/>
      <w:marLeft w:val="0"/>
      <w:marRight w:val="0"/>
      <w:marTop w:val="0"/>
      <w:marBottom w:val="0"/>
      <w:divBdr>
        <w:top w:val="none" w:sz="0" w:space="0" w:color="auto"/>
        <w:left w:val="none" w:sz="0" w:space="0" w:color="auto"/>
        <w:bottom w:val="none" w:sz="0" w:space="0" w:color="auto"/>
        <w:right w:val="none" w:sz="0" w:space="0" w:color="auto"/>
      </w:divBdr>
    </w:div>
    <w:div w:id="1150053489">
      <w:bodyDiv w:val="1"/>
      <w:marLeft w:val="0"/>
      <w:marRight w:val="0"/>
      <w:marTop w:val="0"/>
      <w:marBottom w:val="0"/>
      <w:divBdr>
        <w:top w:val="none" w:sz="0" w:space="0" w:color="auto"/>
        <w:left w:val="none" w:sz="0" w:space="0" w:color="auto"/>
        <w:bottom w:val="none" w:sz="0" w:space="0" w:color="auto"/>
        <w:right w:val="none" w:sz="0" w:space="0" w:color="auto"/>
      </w:divBdr>
    </w:div>
    <w:div w:id="1429157938">
      <w:bodyDiv w:val="1"/>
      <w:marLeft w:val="0"/>
      <w:marRight w:val="0"/>
      <w:marTop w:val="0"/>
      <w:marBottom w:val="0"/>
      <w:divBdr>
        <w:top w:val="none" w:sz="0" w:space="0" w:color="auto"/>
        <w:left w:val="none" w:sz="0" w:space="0" w:color="auto"/>
        <w:bottom w:val="none" w:sz="0" w:space="0" w:color="auto"/>
        <w:right w:val="none" w:sz="0" w:space="0" w:color="auto"/>
      </w:divBdr>
    </w:div>
    <w:div w:id="211347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acanor.org.br/simbol1.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367</Words>
  <Characters>1985</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camarademirantedaserra@gmail.com</dc:creator>
  <cp:lastModifiedBy>camarademirantedaserra@gmail.com</cp:lastModifiedBy>
  <cp:revision>16</cp:revision>
  <dcterms:created xsi:type="dcterms:W3CDTF">2021-08-09T13:36:00Z</dcterms:created>
  <dcterms:modified xsi:type="dcterms:W3CDTF">2021-08-09T15:04:00Z</dcterms:modified>
</cp:coreProperties>
</file>